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8C22" w14:textId="680ACF06" w:rsidR="00485730" w:rsidRDefault="00A36595" w:rsidP="00485730">
      <w:pPr>
        <w:jc w:val="center"/>
        <w:rPr>
          <w:rFonts w:ascii="UD デジタル 教科書体 NK" w:eastAsia="UD デジタル 教科書体 NK"/>
          <w:b/>
          <w:bCs/>
          <w:bdr w:val="single" w:sz="4" w:space="0" w:color="auto"/>
        </w:rPr>
      </w:pPr>
      <w:r w:rsidRPr="00EB025C">
        <w:rPr>
          <w:rFonts w:ascii="UD デジタル 教科書体 NK" w:eastAsia="UD デジタル 教科書体 NK" w:hint="eastAsia"/>
          <w:b/>
          <w:bCs/>
          <w:bdr w:val="single" w:sz="4" w:space="0" w:color="auto"/>
        </w:rPr>
        <w:t>はちのへ認知症疾患医療センター　連携担当者行　TEL</w:t>
      </w:r>
      <w:r w:rsidR="00AF1AC7" w:rsidRPr="00EB025C">
        <w:rPr>
          <w:rFonts w:ascii="UD デジタル 教科書体 NK" w:eastAsia="UD デジタル 教科書体 NK" w:hint="eastAsia"/>
          <w:b/>
          <w:bCs/>
          <w:bdr w:val="single" w:sz="4" w:space="0" w:color="auto"/>
        </w:rPr>
        <w:t>0178‐27</w:t>
      </w:r>
      <w:r w:rsidR="00DA55FC" w:rsidRPr="00EB025C">
        <w:rPr>
          <w:rFonts w:ascii="UD デジタル 教科書体 NK" w:eastAsia="UD デジタル 教科書体 NK" w:hint="eastAsia"/>
          <w:b/>
          <w:bCs/>
          <w:bdr w:val="single" w:sz="4" w:space="0" w:color="auto"/>
        </w:rPr>
        <w:t>-</w:t>
      </w:r>
      <w:r w:rsidR="000669BF">
        <w:rPr>
          <w:rFonts w:ascii="UD デジタル 教科書体 NK" w:eastAsia="UD デジタル 教科書体 NK" w:hint="eastAsia"/>
          <w:b/>
          <w:bCs/>
          <w:bdr w:val="single" w:sz="4" w:space="0" w:color="auto"/>
        </w:rPr>
        <w:t>5977</w:t>
      </w:r>
      <w:r w:rsidRPr="00EB025C">
        <w:rPr>
          <w:rFonts w:ascii="UD デジタル 教科書体 NK" w:eastAsia="UD デジタル 教科書体 NK" w:hint="eastAsia"/>
          <w:b/>
          <w:bCs/>
          <w:bdr w:val="single" w:sz="4" w:space="0" w:color="auto"/>
        </w:rPr>
        <w:t>／FAX：0178-27-5977</w:t>
      </w:r>
    </w:p>
    <w:p w14:paraId="60257A97" w14:textId="5D03E308" w:rsidR="00A36595" w:rsidRPr="00485730" w:rsidRDefault="00485730" w:rsidP="00485730">
      <w:pPr>
        <w:jc w:val="right"/>
        <w:rPr>
          <w:rFonts w:ascii="UD デジタル 教科書体 NK" w:eastAsia="UD デジタル 教科書体 NK"/>
        </w:rPr>
      </w:pPr>
      <w:r w:rsidRPr="00AF1AC7">
        <w:rPr>
          <w:rFonts w:ascii="UD デジタル 教科書体 NK" w:eastAsia="UD デジタル 教科書体 NK" w:hint="eastAsia"/>
        </w:rPr>
        <w:t>年　　　　　月　　　　　日</w:t>
      </w:r>
    </w:p>
    <w:p w14:paraId="09BC2892" w14:textId="466425B3" w:rsidR="00D04019" w:rsidRPr="00AF1AC7" w:rsidRDefault="00AD7C82" w:rsidP="00A36595">
      <w:pPr>
        <w:jc w:val="center"/>
        <w:rPr>
          <w:rFonts w:ascii="UD デジタル 教科書体 NK" w:eastAsia="UD デジタル 教科書体 NK"/>
          <w:b/>
          <w:bCs/>
          <w:sz w:val="32"/>
          <w:szCs w:val="36"/>
        </w:rPr>
      </w:pPr>
      <w:r w:rsidRPr="008C4463">
        <w:rPr>
          <w:rFonts w:ascii="UD デジタル 教科書体 NK" w:eastAsia="UD デジタル 教科書体 NK" w:hint="eastAsia"/>
          <w:b/>
          <w:bCs/>
          <w:sz w:val="36"/>
          <w:szCs w:val="40"/>
        </w:rPr>
        <w:t>診療情報提供書（レケンビ投与希望患者　紹介用）</w:t>
      </w:r>
      <w:r w:rsidR="00A36595" w:rsidRPr="008C4463">
        <w:rPr>
          <w:rFonts w:ascii="UD デジタル 教科書体 NK" w:eastAsia="UD デジタル 教科書体 NK" w:hint="eastAsia"/>
          <w:b/>
          <w:bCs/>
          <w:sz w:val="36"/>
          <w:szCs w:val="40"/>
        </w:rPr>
        <w:t xml:space="preserve">　</w:t>
      </w:r>
    </w:p>
    <w:p w14:paraId="702A0DC3" w14:textId="00A38936" w:rsidR="00AD7C82" w:rsidRPr="00485730" w:rsidRDefault="00AD7C82" w:rsidP="00AE18BE">
      <w:pPr>
        <w:jc w:val="left"/>
        <w:rPr>
          <w:rFonts w:ascii="UD デジタル 教科書体 NK" w:eastAsia="UD デジタル 教科書体 NK"/>
          <w:b/>
          <w:bCs/>
          <w:u w:val="single"/>
        </w:rPr>
      </w:pPr>
      <w:r w:rsidRPr="00425CF9">
        <w:rPr>
          <w:rFonts w:ascii="UD デジタル 教科書体 NK" w:eastAsia="UD デジタル 教科書体 NK" w:hint="eastAsia"/>
          <w:b/>
          <w:bCs/>
          <w:u w:val="single"/>
        </w:rPr>
        <w:t>紹介先医療機関名</w:t>
      </w:r>
      <w:r w:rsidRPr="00425CF9">
        <w:rPr>
          <w:rFonts w:ascii="UD デジタル 教科書体 NK" w:eastAsia="UD デジタル 教科書体 NK" w:hint="eastAsia"/>
          <w:sz w:val="20"/>
          <w:szCs w:val="21"/>
        </w:rPr>
        <w:t xml:space="preserve">　　　　　　　　</w:t>
      </w:r>
      <w:r w:rsidR="00AE18BE" w:rsidRPr="00425CF9">
        <w:rPr>
          <w:rFonts w:ascii="UD デジタル 教科書体 NK" w:eastAsia="UD デジタル 教科書体 NK" w:hint="eastAsia"/>
          <w:sz w:val="20"/>
          <w:szCs w:val="21"/>
        </w:rPr>
        <w:t xml:space="preserve">　　　　　　　　　　</w:t>
      </w:r>
      <w:r w:rsidRPr="00425CF9">
        <w:rPr>
          <w:rFonts w:ascii="UD デジタル 教科書体 NK" w:eastAsia="UD デジタル 教科書体 NK" w:hint="eastAsia"/>
          <w:b/>
          <w:bCs/>
          <w:u w:val="single"/>
        </w:rPr>
        <w:t>紹介元医療機関名</w:t>
      </w:r>
    </w:p>
    <w:p w14:paraId="4A3122BD" w14:textId="6A9A2AA2" w:rsidR="00AE18BE" w:rsidRPr="00425CF9" w:rsidRDefault="00AD7C82" w:rsidP="00AE18BE">
      <w:pPr>
        <w:jc w:val="left"/>
        <w:rPr>
          <w:rFonts w:ascii="UD デジタル 教科書体 NK" w:eastAsia="UD デジタル 教科書体 NK"/>
          <w:sz w:val="20"/>
          <w:szCs w:val="21"/>
        </w:rPr>
      </w:pPr>
      <w:r w:rsidRPr="00425CF9">
        <w:rPr>
          <w:rFonts w:ascii="UD デジタル 教科書体 NK" w:eastAsia="UD デジタル 教科書体 NK" w:hint="eastAsia"/>
          <w:sz w:val="20"/>
          <w:szCs w:val="21"/>
        </w:rPr>
        <w:t>青南病院</w:t>
      </w:r>
      <w:r w:rsidR="00AF1AC7" w:rsidRPr="00425CF9">
        <w:rPr>
          <w:rFonts w:ascii="UD デジタル 教科書体 NK" w:eastAsia="UD デジタル 教科書体 NK" w:hint="eastAsia"/>
          <w:sz w:val="20"/>
          <w:szCs w:val="21"/>
        </w:rPr>
        <w:t>（はちのへ認知症疾患医療センター）</w:t>
      </w:r>
      <w:r w:rsidR="00AE18BE" w:rsidRPr="00425CF9">
        <w:rPr>
          <w:rFonts w:ascii="UD デジタル 教科書体 NK" w:eastAsia="UD デジタル 教科書体 NK" w:hint="eastAsia"/>
          <w:sz w:val="20"/>
          <w:szCs w:val="21"/>
        </w:rPr>
        <w:t xml:space="preserve">　 　　</w:t>
      </w:r>
      <w:r w:rsidR="00973BE6" w:rsidRPr="00425CF9">
        <w:rPr>
          <w:rFonts w:ascii="UD デジタル 教科書体 NK" w:eastAsia="UD デジタル 教科書体 NK" w:hint="eastAsia"/>
          <w:sz w:val="20"/>
          <w:szCs w:val="21"/>
        </w:rPr>
        <w:t xml:space="preserve">    </w:t>
      </w:r>
      <w:r w:rsidR="00AE18BE" w:rsidRPr="00425CF9">
        <w:rPr>
          <w:rFonts w:ascii="UD デジタル 教科書体 NK" w:eastAsia="UD デジタル 教科書体 NK" w:hint="eastAsia"/>
          <w:sz w:val="20"/>
          <w:szCs w:val="21"/>
        </w:rPr>
        <w:t>医</w:t>
      </w:r>
      <w:r w:rsidR="00973BE6" w:rsidRPr="00425CF9">
        <w:rPr>
          <w:rFonts w:ascii="UD デジタル 教科書体 NK" w:eastAsia="UD デジタル 教科書体 NK" w:hint="eastAsia"/>
          <w:sz w:val="8"/>
          <w:szCs w:val="10"/>
        </w:rPr>
        <w:t xml:space="preserve">  </w:t>
      </w:r>
      <w:r w:rsidR="00AE18BE" w:rsidRPr="00425CF9">
        <w:rPr>
          <w:rFonts w:ascii="UD デジタル 教科書体 NK" w:eastAsia="UD デジタル 教科書体 NK" w:hint="eastAsia"/>
          <w:sz w:val="20"/>
          <w:szCs w:val="21"/>
        </w:rPr>
        <w:t>療</w:t>
      </w:r>
      <w:r w:rsidR="00973BE6" w:rsidRPr="00425CF9">
        <w:rPr>
          <w:rFonts w:ascii="UD デジタル 教科書体 NK" w:eastAsia="UD デジタル 教科書体 NK" w:hint="eastAsia"/>
          <w:sz w:val="8"/>
          <w:szCs w:val="10"/>
        </w:rPr>
        <w:t xml:space="preserve">  </w:t>
      </w:r>
      <w:r w:rsidR="00AE18BE" w:rsidRPr="00425CF9">
        <w:rPr>
          <w:rFonts w:ascii="UD デジタル 教科書体 NK" w:eastAsia="UD デジタル 教科書体 NK" w:hint="eastAsia"/>
          <w:sz w:val="20"/>
          <w:szCs w:val="21"/>
        </w:rPr>
        <w:t>機</w:t>
      </w:r>
      <w:r w:rsidR="00AF1AC7" w:rsidRPr="00425CF9">
        <w:rPr>
          <w:rFonts w:ascii="UD デジタル 教科書体 NK" w:eastAsia="UD デジタル 教科書体 NK" w:hint="eastAsia"/>
          <w:sz w:val="8"/>
          <w:szCs w:val="10"/>
        </w:rPr>
        <w:t xml:space="preserve"> </w:t>
      </w:r>
      <w:r w:rsidR="00973BE6" w:rsidRPr="00425CF9">
        <w:rPr>
          <w:rFonts w:ascii="UD デジタル 教科書体 NK" w:eastAsia="UD デジタル 教科書体 NK" w:hint="eastAsia"/>
          <w:sz w:val="8"/>
          <w:szCs w:val="10"/>
        </w:rPr>
        <w:t xml:space="preserve"> </w:t>
      </w:r>
      <w:r w:rsidR="00AE18BE" w:rsidRPr="00425CF9">
        <w:rPr>
          <w:rFonts w:ascii="UD デジタル 教科書体 NK" w:eastAsia="UD デジタル 教科書体 NK" w:hint="eastAsia"/>
          <w:sz w:val="20"/>
          <w:szCs w:val="21"/>
        </w:rPr>
        <w:t>関</w:t>
      </w:r>
      <w:r w:rsidR="00AF1AC7" w:rsidRPr="00425CF9">
        <w:rPr>
          <w:rFonts w:ascii="UD デジタル 教科書体 NK" w:eastAsia="UD デジタル 教科書体 NK" w:hint="eastAsia"/>
          <w:sz w:val="8"/>
          <w:szCs w:val="10"/>
        </w:rPr>
        <w:t xml:space="preserve"> </w:t>
      </w:r>
      <w:r w:rsidR="00973BE6" w:rsidRPr="00425CF9">
        <w:rPr>
          <w:rFonts w:ascii="UD デジタル 教科書体 NK" w:eastAsia="UD デジタル 教科書体 NK" w:hint="eastAsia"/>
          <w:sz w:val="8"/>
          <w:szCs w:val="10"/>
        </w:rPr>
        <w:t xml:space="preserve"> </w:t>
      </w:r>
      <w:r w:rsidR="00AE18BE" w:rsidRPr="00425CF9">
        <w:rPr>
          <w:rFonts w:ascii="UD デジタル 教科書体 NK" w:eastAsia="UD デジタル 教科書体 NK" w:hint="eastAsia"/>
          <w:sz w:val="20"/>
          <w:szCs w:val="21"/>
        </w:rPr>
        <w:t>名</w:t>
      </w:r>
      <w:r w:rsidR="00973BE6" w:rsidRPr="00425CF9">
        <w:rPr>
          <w:rFonts w:ascii="UD デジタル 教科書体 NK" w:eastAsia="UD デジタル 教科書体 NK" w:hint="eastAsia"/>
          <w:sz w:val="4"/>
          <w:szCs w:val="6"/>
        </w:rPr>
        <w:t xml:space="preserve">  </w:t>
      </w:r>
      <w:r w:rsidR="00485730">
        <w:rPr>
          <w:rFonts w:ascii="UD デジタル 教科書体 NK" w:eastAsia="UD デジタル 教科書体 NK" w:hint="eastAsia"/>
          <w:sz w:val="4"/>
          <w:szCs w:val="6"/>
        </w:rPr>
        <w:t xml:space="preserve">　</w:t>
      </w:r>
      <w:r w:rsidR="00AE18BE" w:rsidRPr="00425CF9">
        <w:rPr>
          <w:rFonts w:ascii="UD デジタル 教科書体 NK" w:eastAsia="UD デジタル 教科書体 NK" w:hint="eastAsia"/>
          <w:sz w:val="20"/>
          <w:szCs w:val="21"/>
        </w:rPr>
        <w:t xml:space="preserve">：　</w:t>
      </w:r>
      <w:r w:rsidR="00AE18BE" w:rsidRPr="00425CF9">
        <w:rPr>
          <w:rFonts w:ascii="UD デジタル 教科書体 NK" w:eastAsia="UD デジタル 教科書体 NK" w:hint="eastAsia"/>
          <w:sz w:val="20"/>
          <w:szCs w:val="21"/>
          <w:u w:val="single"/>
        </w:rPr>
        <w:t xml:space="preserve">　　　　　　　　　　　　　　　</w:t>
      </w:r>
      <w:r w:rsidR="008C3F67" w:rsidRPr="00425CF9">
        <w:rPr>
          <w:rFonts w:ascii="UD デジタル 教科書体 NK" w:eastAsia="UD デジタル 教科書体 NK" w:hint="eastAsia"/>
          <w:sz w:val="20"/>
          <w:szCs w:val="21"/>
          <w:u w:val="single"/>
        </w:rPr>
        <w:t xml:space="preserve">　　　　　　</w:t>
      </w:r>
      <w:r w:rsidR="00AE18BE" w:rsidRPr="00425CF9">
        <w:rPr>
          <w:rFonts w:ascii="UD デジタル 教科書体 NK" w:eastAsia="UD デジタル 教科書体 NK" w:hint="eastAsia"/>
          <w:sz w:val="20"/>
          <w:szCs w:val="21"/>
          <w:u w:val="single"/>
        </w:rPr>
        <w:t xml:space="preserve">　　　　　　　　　　　　　　　　　</w:t>
      </w:r>
    </w:p>
    <w:p w14:paraId="5876ABDD" w14:textId="43E5440E" w:rsidR="00AE18BE" w:rsidRPr="00EB200E" w:rsidRDefault="00AD7C82" w:rsidP="00973BE6">
      <w:pPr>
        <w:ind w:left="5300" w:hangingChars="2650" w:hanging="5300"/>
        <w:jc w:val="left"/>
        <w:rPr>
          <w:rFonts w:ascii="UD デジタル 教科書体 NK" w:eastAsia="UD デジタル 教科書体 NK"/>
        </w:rPr>
      </w:pPr>
      <w:r w:rsidRPr="00425CF9">
        <w:rPr>
          <w:rFonts w:ascii="UD デジタル 教科書体 NK" w:eastAsia="UD デジタル 教科書体 NK" w:hint="eastAsia"/>
          <w:sz w:val="20"/>
          <w:szCs w:val="21"/>
        </w:rPr>
        <w:t>精神科　担当先生　御侍史</w:t>
      </w:r>
      <w:r w:rsidR="00AE18BE" w:rsidRPr="00425CF9">
        <w:rPr>
          <w:rFonts w:ascii="UD デジタル 教科書体 NK" w:eastAsia="UD デジタル 教科書体 NK" w:hint="eastAsia"/>
          <w:sz w:val="20"/>
          <w:szCs w:val="21"/>
        </w:rPr>
        <w:t xml:space="preserve">　　　　　　　　　　　　　　</w:t>
      </w:r>
      <w:r w:rsidR="00973BE6" w:rsidRPr="00425CF9">
        <w:rPr>
          <w:rFonts w:ascii="UD デジタル 教科書体 NK" w:eastAsia="UD デジタル 教科書体 NK" w:hint="eastAsia"/>
          <w:sz w:val="20"/>
          <w:szCs w:val="21"/>
        </w:rPr>
        <w:t xml:space="preserve"> </w:t>
      </w:r>
      <w:r w:rsidR="00AE18BE" w:rsidRPr="00425CF9">
        <w:rPr>
          <w:rFonts w:ascii="UD デジタル 教科書体 NK" w:eastAsia="UD デジタル 教科書体 NK" w:hint="eastAsia"/>
          <w:sz w:val="20"/>
          <w:szCs w:val="21"/>
        </w:rPr>
        <w:t>診</w:t>
      </w:r>
      <w:r w:rsidR="00AF1AC7" w:rsidRPr="00425CF9">
        <w:rPr>
          <w:rFonts w:ascii="UD デジタル 教科書体 NK" w:eastAsia="UD デジタル 教科書体 NK" w:hint="eastAsia"/>
          <w:sz w:val="18"/>
          <w:szCs w:val="20"/>
        </w:rPr>
        <w:t xml:space="preserve"> </w:t>
      </w:r>
      <w:r w:rsidR="00AE18BE" w:rsidRPr="00425CF9">
        <w:rPr>
          <w:rFonts w:ascii="UD デジタル 教科書体 NK" w:eastAsia="UD デジタル 教科書体 NK" w:hint="eastAsia"/>
          <w:sz w:val="18"/>
          <w:szCs w:val="20"/>
        </w:rPr>
        <w:t xml:space="preserve">　 </w:t>
      </w:r>
      <w:r w:rsidR="00AE18BE" w:rsidRPr="00425CF9">
        <w:rPr>
          <w:rFonts w:ascii="UD デジタル 教科書体 NK" w:eastAsia="UD デジタル 教科書体 NK" w:hint="eastAsia"/>
          <w:sz w:val="20"/>
          <w:szCs w:val="21"/>
        </w:rPr>
        <w:t>療</w:t>
      </w:r>
      <w:r w:rsidR="00AF1AC7" w:rsidRPr="00425CF9">
        <w:rPr>
          <w:rFonts w:ascii="UD デジタル 教科書体 NK" w:eastAsia="UD デジタル 教科書体 NK" w:hint="eastAsia"/>
          <w:sz w:val="18"/>
          <w:szCs w:val="20"/>
        </w:rPr>
        <w:t xml:space="preserve"> </w:t>
      </w:r>
      <w:r w:rsidR="00AE18BE" w:rsidRPr="00425CF9">
        <w:rPr>
          <w:rFonts w:ascii="UD デジタル 教科書体 NK" w:eastAsia="UD デジタル 教科書体 NK" w:hint="eastAsia"/>
          <w:sz w:val="18"/>
          <w:szCs w:val="20"/>
        </w:rPr>
        <w:t xml:space="preserve"> 　</w:t>
      </w:r>
      <w:r w:rsidR="00AE18BE" w:rsidRPr="00425CF9">
        <w:rPr>
          <w:rFonts w:ascii="UD デジタル 教科書体 NK" w:eastAsia="UD デジタル 教科書体 NK" w:hint="eastAsia"/>
          <w:sz w:val="20"/>
          <w:szCs w:val="21"/>
        </w:rPr>
        <w:t>科</w:t>
      </w:r>
      <w:r w:rsidR="00973BE6" w:rsidRPr="00425CF9">
        <w:rPr>
          <w:rFonts w:ascii="UD デジタル 教科書体 NK" w:eastAsia="UD デジタル 教科書体 NK" w:hint="eastAsia"/>
          <w:sz w:val="20"/>
          <w:szCs w:val="21"/>
        </w:rPr>
        <w:t xml:space="preserve"> </w:t>
      </w:r>
      <w:r w:rsidR="00AE18BE" w:rsidRPr="00425CF9">
        <w:rPr>
          <w:rFonts w:ascii="UD デジタル 教科書体 NK" w:eastAsia="UD デジタル 教科書体 NK" w:hint="eastAsia"/>
          <w:sz w:val="20"/>
          <w:szCs w:val="21"/>
        </w:rPr>
        <w:t xml:space="preserve">：　</w:t>
      </w:r>
      <w:r w:rsidR="00AE18BE" w:rsidRPr="00425CF9">
        <w:rPr>
          <w:rFonts w:ascii="UD デジタル 教科書体 NK" w:eastAsia="UD デジタル 教科書体 NK" w:hint="eastAsia"/>
          <w:sz w:val="20"/>
          <w:szCs w:val="21"/>
          <w:u w:val="single"/>
        </w:rPr>
        <w:t xml:space="preserve">　　　　　　　　　　　　　　　　</w:t>
      </w:r>
      <w:r w:rsidR="008C3F67" w:rsidRPr="00425CF9">
        <w:rPr>
          <w:rFonts w:ascii="UD デジタル 教科書体 NK" w:eastAsia="UD デジタル 教科書体 NK" w:hint="eastAsia"/>
          <w:sz w:val="20"/>
          <w:szCs w:val="21"/>
          <w:u w:val="single"/>
        </w:rPr>
        <w:t xml:space="preserve">　　　　　</w:t>
      </w:r>
      <w:r w:rsidR="00AE18BE" w:rsidRPr="00425CF9">
        <w:rPr>
          <w:rFonts w:ascii="UD デジタル 教科書体 NK" w:eastAsia="UD デジタル 教科書体 NK" w:hint="eastAsia"/>
          <w:sz w:val="20"/>
          <w:szCs w:val="21"/>
          <w:u w:val="single"/>
        </w:rPr>
        <w:t xml:space="preserve">　　　　　　　　　　　　　　</w:t>
      </w:r>
      <w:r w:rsidR="00AE18BE" w:rsidRPr="00425CF9">
        <w:rPr>
          <w:rFonts w:ascii="UD デジタル 教科書体 NK" w:eastAsia="UD デジタル 教科書体 NK" w:hint="eastAsia"/>
          <w:sz w:val="20"/>
          <w:szCs w:val="21"/>
        </w:rPr>
        <w:t xml:space="preserve">　　　　　　　　　　　　　　　　　　　　　　　　　　　　　　　　　　　</w:t>
      </w:r>
      <w:r w:rsidR="00AF1AC7" w:rsidRPr="00425CF9">
        <w:rPr>
          <w:rFonts w:ascii="UD デジタル 教科書体 NK" w:eastAsia="UD デジタル 教科書体 NK" w:hint="eastAsia"/>
          <w:sz w:val="20"/>
          <w:szCs w:val="21"/>
        </w:rPr>
        <w:t xml:space="preserve">　　　　</w:t>
      </w:r>
      <w:r w:rsidR="00AE18BE" w:rsidRPr="00425CF9">
        <w:rPr>
          <w:rFonts w:ascii="UD デジタル 教科書体 NK" w:eastAsia="UD デジタル 教科書体 NK" w:hint="eastAsia"/>
          <w:sz w:val="20"/>
          <w:szCs w:val="21"/>
        </w:rPr>
        <w:t xml:space="preserve">　　　　　　　　　　担</w:t>
      </w:r>
      <w:r w:rsidR="00AE18BE" w:rsidRPr="00425CF9">
        <w:rPr>
          <w:rFonts w:ascii="UD デジタル 教科書体 NK" w:eastAsia="UD デジタル 教科書体 NK" w:hint="eastAsia"/>
          <w:sz w:val="18"/>
          <w:szCs w:val="20"/>
        </w:rPr>
        <w:t xml:space="preserve">　</w:t>
      </w:r>
      <w:r w:rsidR="00AF1AC7" w:rsidRPr="00425CF9">
        <w:rPr>
          <w:rFonts w:ascii="UD デジタル 教科書体 NK" w:eastAsia="UD デジタル 教科書体 NK" w:hint="eastAsia"/>
          <w:sz w:val="18"/>
          <w:szCs w:val="20"/>
        </w:rPr>
        <w:t xml:space="preserve"> </w:t>
      </w:r>
      <w:r w:rsidR="00AE18BE" w:rsidRPr="00425CF9">
        <w:rPr>
          <w:rFonts w:ascii="UD デジタル 教科書体 NK" w:eastAsia="UD デジタル 教科書体 NK" w:hint="eastAsia"/>
          <w:sz w:val="18"/>
          <w:szCs w:val="20"/>
        </w:rPr>
        <w:t xml:space="preserve"> </w:t>
      </w:r>
      <w:r w:rsidR="00AE18BE" w:rsidRPr="00425CF9">
        <w:rPr>
          <w:rFonts w:ascii="UD デジタル 教科書体 NK" w:eastAsia="UD デジタル 教科書体 NK" w:hint="eastAsia"/>
          <w:sz w:val="20"/>
          <w:szCs w:val="21"/>
        </w:rPr>
        <w:t>当</w:t>
      </w:r>
      <w:r w:rsidR="00AF1AC7" w:rsidRPr="00425CF9">
        <w:rPr>
          <w:rFonts w:ascii="UD デジタル 教科書体 NK" w:eastAsia="UD デジタル 教科書体 NK" w:hint="eastAsia"/>
          <w:sz w:val="18"/>
          <w:szCs w:val="20"/>
        </w:rPr>
        <w:t xml:space="preserve"> </w:t>
      </w:r>
      <w:r w:rsidR="00AE18BE" w:rsidRPr="00425CF9">
        <w:rPr>
          <w:rFonts w:ascii="UD デジタル 教科書体 NK" w:eastAsia="UD デジタル 教科書体 NK" w:hint="eastAsia"/>
          <w:sz w:val="18"/>
          <w:szCs w:val="20"/>
        </w:rPr>
        <w:t xml:space="preserve">　 </w:t>
      </w:r>
      <w:r w:rsidR="00AE18BE" w:rsidRPr="00425CF9">
        <w:rPr>
          <w:rFonts w:ascii="UD デジタル 教科書体 NK" w:eastAsia="UD デジタル 教科書体 NK" w:hint="eastAsia"/>
          <w:sz w:val="20"/>
          <w:szCs w:val="21"/>
        </w:rPr>
        <w:t xml:space="preserve">医 ：　</w:t>
      </w:r>
      <w:r w:rsidR="00AE18BE" w:rsidRPr="00425CF9">
        <w:rPr>
          <w:rFonts w:ascii="UD デジタル 教科書体 NK" w:eastAsia="UD デジタル 教科書体 NK" w:hint="eastAsia"/>
          <w:sz w:val="20"/>
          <w:szCs w:val="21"/>
          <w:u w:val="single"/>
        </w:rPr>
        <w:t xml:space="preserve">　　　　　　　　　　　　　　　　</w:t>
      </w:r>
      <w:r w:rsidR="008C3F67" w:rsidRPr="00425CF9">
        <w:rPr>
          <w:rFonts w:ascii="UD デジタル 教科書体 NK" w:eastAsia="UD デジタル 教科書体 NK" w:hint="eastAsia"/>
          <w:u w:val="single"/>
        </w:rPr>
        <w:t xml:space="preserve">　　　　</w:t>
      </w:r>
      <w:r w:rsidR="00AE18BE" w:rsidRPr="00AF1AC7">
        <w:rPr>
          <w:rFonts w:ascii="UD デジタル 教科書体 NK" w:eastAsia="UD デジタル 教科書体 NK" w:hint="eastAsia"/>
          <w:u w:val="single"/>
        </w:rPr>
        <w:t xml:space="preserve">　　　　　　　　　　　　　　　</w:t>
      </w:r>
      <w:r w:rsidR="00EB200E">
        <w:rPr>
          <w:rFonts w:ascii="UD デジタル 教科書体 NK" w:eastAsia="UD デジタル 教科書体 NK" w:hint="eastAsia"/>
          <w:u w:val="single"/>
        </w:rPr>
        <w:t xml:space="preserve"> </w:t>
      </w:r>
    </w:p>
    <w:p w14:paraId="656E8F55" w14:textId="5D626C90" w:rsidR="00A36595" w:rsidRPr="00AD087F" w:rsidRDefault="00AD7C82" w:rsidP="0058339D">
      <w:pPr>
        <w:spacing w:line="360" w:lineRule="exact"/>
        <w:jc w:val="left"/>
        <w:rPr>
          <w:rFonts w:ascii="UD デジタル 教科書体 NK" w:eastAsia="UD デジタル 教科書体 NK"/>
          <w:sz w:val="14"/>
          <w:szCs w:val="16"/>
        </w:rPr>
      </w:pPr>
      <w:r w:rsidRPr="00AD087F">
        <w:rPr>
          <w:rFonts w:ascii="UD デジタル 教科書体 NK" w:eastAsia="UD デジタル 教科書体 NK" w:hint="eastAsia"/>
          <w:sz w:val="14"/>
          <w:szCs w:val="16"/>
        </w:rPr>
        <w:t>平素よりお世話になっております</w:t>
      </w:r>
      <w:r w:rsidR="008C4463" w:rsidRPr="00AD087F">
        <w:rPr>
          <w:rFonts w:ascii="UD デジタル 教科書体 NK" w:eastAsia="UD デジタル 教科書体 NK" w:hint="eastAsia"/>
          <w:sz w:val="14"/>
          <w:szCs w:val="16"/>
        </w:rPr>
        <w:t>。</w:t>
      </w:r>
      <w:r w:rsidR="00485730" w:rsidRPr="00AD087F">
        <w:rPr>
          <w:rFonts w:ascii="UD デジタル 教科書体 NK" w:eastAsia="UD デジタル 教科書体 NK" w:hint="eastAsia"/>
          <w:sz w:val="14"/>
          <w:szCs w:val="16"/>
        </w:rPr>
        <w:t>軽度認知障害/軽度アルツハイマー型認知症でレケンビの投与を希望されておりますので、ご紹介申し上げます。</w:t>
      </w:r>
    </w:p>
    <w:tbl>
      <w:tblPr>
        <w:tblpPr w:leftFromText="142" w:rightFromText="142" w:vertAnchor="text" w:horzAnchor="margin" w:tblpXSpec="center" w:tblpY="81"/>
        <w:tblW w:w="11076" w:type="dxa"/>
        <w:tblCellMar>
          <w:top w:w="15" w:type="dxa"/>
          <w:left w:w="99" w:type="dxa"/>
          <w:right w:w="99" w:type="dxa"/>
        </w:tblCellMar>
        <w:tblLook w:val="04A0" w:firstRow="1" w:lastRow="0" w:firstColumn="1" w:lastColumn="0" w:noHBand="0" w:noVBand="1"/>
      </w:tblPr>
      <w:tblGrid>
        <w:gridCol w:w="11076"/>
      </w:tblGrid>
      <w:tr w:rsidR="00425CF9" w:rsidRPr="00273732" w14:paraId="0C7E5BFF" w14:textId="77777777" w:rsidTr="00113E1A">
        <w:trPr>
          <w:trHeight w:val="277"/>
        </w:trPr>
        <w:tc>
          <w:tcPr>
            <w:tcW w:w="1107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FD67A7" w14:textId="77777777"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  </w:t>
            </w:r>
            <w:bookmarkStart w:id="0" w:name="_Hlk193040109"/>
            <w:r w:rsidRPr="00273732">
              <w:rPr>
                <w:rFonts w:ascii="UD デジタル 教科書体 NK" w:eastAsia="UD デジタル 教科書体 NK" w:hAnsi="游ゴシック" w:cs="ＭＳ Ｐゴシック" w:hint="eastAsia"/>
                <w:color w:val="000000"/>
                <w:kern w:val="0"/>
                <w:sz w:val="20"/>
                <w:szCs w:val="20"/>
              </w:rPr>
              <w:t xml:space="preserve">患者氏名：　　　　　　　　　　　　　　　　　　　　　　　（  </w:t>
            </w:r>
            <w:r w:rsidRPr="00273732">
              <w:rPr>
                <w:rFonts w:ascii="Segoe UI Symbol" w:eastAsia="UD デジタル 教科書体 NK" w:hAnsi="Segoe UI Symbol" w:cs="Segoe UI Symbol"/>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男性　　</w:t>
            </w:r>
            <w:r w:rsidRPr="00273732">
              <w:rPr>
                <w:rFonts w:ascii="Segoe UI Symbol" w:eastAsia="UD デジタル 教科書体 NK" w:hAnsi="Segoe UI Symbol" w:cs="Segoe UI Symbol"/>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女性　）　　　　　　　</w:t>
            </w:r>
          </w:p>
        </w:tc>
      </w:tr>
      <w:tr w:rsidR="00425CF9" w:rsidRPr="00273732" w14:paraId="073DCFE5" w14:textId="77777777" w:rsidTr="00113E1A">
        <w:trPr>
          <w:trHeight w:val="277"/>
        </w:trPr>
        <w:tc>
          <w:tcPr>
            <w:tcW w:w="1107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9BEF72" w14:textId="77777777" w:rsidR="00425CF9" w:rsidRPr="00273732" w:rsidRDefault="00425CF9" w:rsidP="00425CF9">
            <w:pPr>
              <w:widowControl/>
              <w:spacing w:line="360" w:lineRule="exact"/>
              <w:ind w:firstLineChars="100" w:firstLine="200"/>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生年月日：　　　　　年　　　月　　　日　（　　　　　歳）  電話番号：　　　</w:t>
            </w:r>
          </w:p>
        </w:tc>
      </w:tr>
      <w:tr w:rsidR="00425CF9" w:rsidRPr="00273732" w14:paraId="374A5703" w14:textId="77777777" w:rsidTr="00113E1A">
        <w:trPr>
          <w:trHeight w:val="277"/>
        </w:trPr>
        <w:tc>
          <w:tcPr>
            <w:tcW w:w="1107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5D31BF" w14:textId="77777777"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　住所：　　　　　　　　　　　　　　　　　　　　　　　　　　　　　　　　　　　　　　　　　　　　　　　</w:t>
            </w:r>
          </w:p>
        </w:tc>
      </w:tr>
      <w:tr w:rsidR="00425CF9" w:rsidRPr="00273732" w14:paraId="51700661" w14:textId="77777777" w:rsidTr="00113E1A">
        <w:trPr>
          <w:trHeight w:val="557"/>
        </w:trPr>
        <w:tc>
          <w:tcPr>
            <w:tcW w:w="11076"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39F8D3C6" w14:textId="77777777" w:rsidR="00425CF9" w:rsidRPr="00273732" w:rsidRDefault="00425CF9" w:rsidP="00425CF9">
            <w:pPr>
              <w:widowControl/>
              <w:spacing w:line="360" w:lineRule="exact"/>
              <w:ind w:firstLineChars="100" w:firstLine="200"/>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脳出血や脳梗塞などの脳血管障害の既往の有無：  </w:t>
            </w:r>
            <w:r w:rsidRPr="00273732">
              <w:rPr>
                <w:rFonts w:ascii="Segoe UI Symbol" w:eastAsia="UD デジタル 教科書体 NK" w:hAnsi="Segoe UI Symbol" w:cs="Segoe UI Symbol"/>
                <w:color w:val="000000"/>
                <w:kern w:val="0"/>
                <w:sz w:val="20"/>
                <w:szCs w:val="20"/>
              </w:rPr>
              <w:t>☐</w:t>
            </w:r>
            <w:r w:rsidRPr="00273732">
              <w:rPr>
                <w:rFonts w:ascii="Segoe UI Symbol" w:eastAsia="UD デジタル 教科書体 NK" w:hAnsi="Segoe UI Symbol" w:cs="Segoe UI Symbol"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なし   </w:t>
            </w:r>
            <w:r w:rsidRPr="00273732">
              <w:rPr>
                <w:rFonts w:ascii="Segoe UI Symbol" w:eastAsia="UD デジタル 教科書体 NK" w:hAnsi="Segoe UI Symbol" w:cs="Segoe UI Symbol"/>
                <w:color w:val="000000"/>
                <w:kern w:val="0"/>
                <w:sz w:val="20"/>
                <w:szCs w:val="20"/>
              </w:rPr>
              <w:t>☐</w:t>
            </w:r>
            <w:r w:rsidRPr="00273732">
              <w:rPr>
                <w:rFonts w:ascii="Segoe UI Symbol" w:eastAsia="UD デジタル 教科書体 NK" w:hAnsi="Segoe UI Symbol" w:cs="Segoe UI Symbol"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あり</w:t>
            </w:r>
          </w:p>
          <w:p w14:paraId="19E129ED" w14:textId="2E7468E1"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（ありの場合の疾患名：　　　　　　　　　　　　           </w:t>
            </w:r>
            <w:r w:rsidR="00273732">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発症時期：        年       月   </w:t>
            </w:r>
            <w:r w:rsidR="00113E1A">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   日）</w:t>
            </w:r>
          </w:p>
          <w:p w14:paraId="6E121826" w14:textId="77777777" w:rsidR="00425CF9" w:rsidRPr="00273732" w:rsidRDefault="00425CF9" w:rsidP="00425CF9">
            <w:pPr>
              <w:widowControl/>
              <w:spacing w:line="360" w:lineRule="exact"/>
              <w:ind w:leftChars="100" w:left="210"/>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上記以外の既往症・既往歴の有無：  </w:t>
            </w:r>
            <w:r w:rsidRPr="00273732">
              <w:rPr>
                <w:rFonts w:ascii="Segoe UI Symbol" w:eastAsia="UD デジタル 教科書体 NK" w:hAnsi="Segoe UI Symbol" w:cs="Segoe UI Symbol" w:hint="eastAsia"/>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なし   </w:t>
            </w:r>
            <w:r w:rsidRPr="00273732">
              <w:rPr>
                <w:rFonts w:ascii="Segoe UI Symbol" w:eastAsia="UD デジタル 教科書体 NK" w:hAnsi="Segoe UI Symbol" w:cs="Segoe UI Symbol" w:hint="eastAsia"/>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あり</w:t>
            </w:r>
          </w:p>
          <w:p w14:paraId="47356CB4" w14:textId="7223B3EA"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（ありの場合の疾患名：　　　　　　　　　　　　　 　　　</w:t>
            </w:r>
            <w:r w:rsidR="00273732">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　発症時期：　　　　年　　　 月　　 　日）</w:t>
            </w:r>
          </w:p>
          <w:p w14:paraId="67981BD1" w14:textId="77777777" w:rsidR="00425CF9" w:rsidRPr="00273732" w:rsidRDefault="00425CF9" w:rsidP="00425CF9">
            <w:pPr>
              <w:widowControl/>
              <w:spacing w:line="360" w:lineRule="exact"/>
              <w:ind w:firstLineChars="300" w:firstLine="600"/>
              <w:jc w:val="left"/>
              <w:rPr>
                <w:rFonts w:ascii="UD デジタル 教科書体 NK" w:eastAsia="UD デジタル 教科書体 NK" w:hAnsi="游ゴシック" w:cs="ＭＳ Ｐゴシック"/>
                <w:color w:val="000000"/>
                <w:kern w:val="0"/>
                <w:sz w:val="20"/>
                <w:szCs w:val="20"/>
              </w:rPr>
            </w:pPr>
          </w:p>
        </w:tc>
      </w:tr>
      <w:tr w:rsidR="00425CF9" w:rsidRPr="00273732" w14:paraId="23C141D2" w14:textId="77777777" w:rsidTr="00113E1A">
        <w:trPr>
          <w:trHeight w:val="724"/>
        </w:trPr>
        <w:tc>
          <w:tcPr>
            <w:tcW w:w="11076" w:type="dxa"/>
            <w:vMerge/>
            <w:tcBorders>
              <w:top w:val="single" w:sz="8" w:space="0" w:color="auto"/>
              <w:left w:val="single" w:sz="8" w:space="0" w:color="auto"/>
              <w:bottom w:val="single" w:sz="8" w:space="0" w:color="000000"/>
              <w:right w:val="single" w:sz="8" w:space="0" w:color="000000"/>
            </w:tcBorders>
            <w:vAlign w:val="center"/>
            <w:hideMark/>
          </w:tcPr>
          <w:p w14:paraId="51B18ED4" w14:textId="77777777"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p>
        </w:tc>
      </w:tr>
      <w:tr w:rsidR="00425CF9" w:rsidRPr="00273732" w14:paraId="4B10152E" w14:textId="77777777" w:rsidTr="00113E1A">
        <w:trPr>
          <w:trHeight w:val="360"/>
        </w:trPr>
        <w:tc>
          <w:tcPr>
            <w:tcW w:w="11076"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4806D0DB" w14:textId="77777777"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　抗凝固薬・抗血小板薬の内服の有無：  </w:t>
            </w:r>
            <w:r w:rsidRPr="00273732">
              <w:rPr>
                <w:rFonts w:ascii="Segoe UI Symbol" w:eastAsia="UD デジタル 教科書体 NK" w:hAnsi="Segoe UI Symbol" w:cs="Segoe UI Symbol" w:hint="eastAsia"/>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なし    </w:t>
            </w:r>
            <w:r w:rsidRPr="00273732">
              <w:rPr>
                <w:rFonts w:ascii="Segoe UI Symbol" w:eastAsia="UD デジタル 教科書体 NK" w:hAnsi="Segoe UI Symbol" w:cs="Segoe UI Symbol" w:hint="eastAsia"/>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あり</w:t>
            </w:r>
          </w:p>
          <w:p w14:paraId="48874AE8" w14:textId="0512D16A" w:rsidR="00425CF9" w:rsidRPr="00273732" w:rsidRDefault="00425CF9" w:rsidP="00425CF9">
            <w:pPr>
              <w:widowControl/>
              <w:spacing w:line="360" w:lineRule="exact"/>
              <w:ind w:firstLineChars="100" w:firstLine="200"/>
              <w:jc w:val="left"/>
              <w:rPr>
                <w:rFonts w:ascii="UD デジタル 教科書体 NK" w:eastAsia="UD デジタル 教科書体 NK" w:hAnsi="游ゴシック" w:cs="ＭＳ Ｐゴシック"/>
                <w:color w:val="000000"/>
                <w:kern w:val="0"/>
                <w:sz w:val="20"/>
                <w:szCs w:val="20"/>
              </w:rPr>
            </w:pPr>
            <w:r w:rsidRPr="00273732">
              <w:rPr>
                <w:rFonts w:ascii="Segoe UI Symbol" w:eastAsia="UD デジタル 教科書体 NK" w:hAnsi="Segoe UI Symbol" w:cs="Segoe UI Symbol"/>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抗凝固薬（薬品名：                  </w:t>
            </w:r>
            <w:r w:rsidR="00273732">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      ）</w:t>
            </w:r>
            <w:r w:rsidR="00273732">
              <w:rPr>
                <w:rFonts w:ascii="UD デジタル 教科書体 NK" w:eastAsia="UD デジタル 教科書体 NK" w:hAnsi="游ゴシック" w:cs="ＭＳ Ｐゴシック" w:hint="eastAsia"/>
                <w:color w:val="000000"/>
                <w:kern w:val="0"/>
                <w:sz w:val="20"/>
                <w:szCs w:val="20"/>
              </w:rPr>
              <w:t xml:space="preserve"> </w:t>
            </w:r>
            <w:r w:rsidR="00273732">
              <w:rPr>
                <w:rFonts w:ascii="UD デジタル 教科書体 NK" w:eastAsia="UD デジタル 教科書体 NK" w:hAnsi="游ゴシック" w:cs="ＭＳ Ｐゴシック" w:hint="eastAsia"/>
                <w:color w:val="000000"/>
                <w:kern w:val="0"/>
                <w:sz w:val="6"/>
                <w:szCs w:val="6"/>
              </w:rPr>
              <w:t xml:space="preserve">  </w:t>
            </w:r>
            <w:r w:rsidR="00273732">
              <w:rPr>
                <w:rFonts w:ascii="UD デジタル 教科書体 NK" w:eastAsia="UD デジタル 教科書体 NK" w:hAnsi="游ゴシック" w:cs="ＭＳ Ｐゴシック" w:hint="eastAsia"/>
                <w:color w:val="000000"/>
                <w:kern w:val="0"/>
                <w:sz w:val="20"/>
                <w:szCs w:val="20"/>
              </w:rPr>
              <w:t xml:space="preserve">   </w:t>
            </w:r>
            <w:r w:rsidRPr="00273732">
              <w:rPr>
                <w:rFonts w:ascii="Segoe UI Symbol" w:eastAsia="UD デジタル 教科書体 NK" w:hAnsi="Segoe UI Symbol" w:cs="Segoe UI Symbol" w:hint="eastAsia"/>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抗血小板薬（薬品名：     </w:t>
            </w:r>
            <w:r w:rsidR="00273732">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   </w:t>
            </w:r>
            <w:r w:rsidR="00273732">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            ）</w:t>
            </w:r>
          </w:p>
          <w:p w14:paraId="09518EF6" w14:textId="77777777"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　抗認知症薬の内服の有無：  </w:t>
            </w:r>
            <w:r w:rsidRPr="00273732">
              <w:rPr>
                <w:rFonts w:ascii="Segoe UI Symbol" w:eastAsia="UD デジタル 教科書体 NK" w:hAnsi="Segoe UI Symbol" w:cs="Segoe UI Symbol" w:hint="eastAsia"/>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なし   </w:t>
            </w:r>
            <w:r w:rsidRPr="00273732">
              <w:rPr>
                <w:rFonts w:ascii="Segoe UI Symbol" w:eastAsia="UD デジタル 教科書体 NK" w:hAnsi="Segoe UI Symbol" w:cs="Segoe UI Symbol" w:hint="eastAsia"/>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あり</w:t>
            </w:r>
          </w:p>
          <w:p w14:paraId="18E61D54" w14:textId="6F7795FB"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（薬剤名：　　　　　　　　　　　　　　         </w:t>
            </w:r>
            <w:r w:rsidR="00273732">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    内服開始日：　　  　年</w:t>
            </w:r>
            <w:r w:rsidR="00113E1A">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　  　月　   </w:t>
            </w:r>
            <w:r w:rsidR="00113E1A">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　日  ） </w:t>
            </w:r>
          </w:p>
          <w:p w14:paraId="4EFFEE90" w14:textId="77777777" w:rsidR="00425CF9" w:rsidRPr="00273732" w:rsidRDefault="00425CF9" w:rsidP="00425CF9">
            <w:pPr>
              <w:widowControl/>
              <w:spacing w:line="360" w:lineRule="exact"/>
              <w:ind w:leftChars="100" w:left="410" w:hangingChars="100" w:hanging="200"/>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その他の処方薬の有無：    </w:t>
            </w:r>
            <w:r w:rsidRPr="00273732">
              <w:rPr>
                <w:rFonts w:ascii="Segoe UI Symbol" w:eastAsia="UD デジタル 教科書体 NK" w:hAnsi="Segoe UI Symbol" w:cs="Segoe UI Symbol" w:hint="eastAsia"/>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なし   </w:t>
            </w:r>
            <w:r w:rsidRPr="00273732">
              <w:rPr>
                <w:rFonts w:ascii="Segoe UI Symbol" w:eastAsia="UD デジタル 教科書体 NK" w:hAnsi="Segoe UI Symbol" w:cs="Segoe UI Symbol" w:hint="eastAsia"/>
                <w:color w:val="000000"/>
                <w:kern w:val="0"/>
                <w:sz w:val="20"/>
                <w:szCs w:val="20"/>
              </w:rPr>
              <w:t>☐</w:t>
            </w:r>
            <w:r w:rsidRPr="00273732">
              <w:rPr>
                <w:rFonts w:ascii="UD デジタル 教科書体 NK" w:eastAsia="UD デジタル 教科書体 NK" w:hAnsi="游ゴシック" w:cs="ＭＳ Ｐゴシック" w:hint="eastAsia"/>
                <w:color w:val="000000"/>
                <w:kern w:val="0"/>
                <w:sz w:val="20"/>
                <w:szCs w:val="20"/>
              </w:rPr>
              <w:t xml:space="preserve"> あり</w:t>
            </w:r>
          </w:p>
          <w:p w14:paraId="4B6FFC5A" w14:textId="20546E93"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（薬剤名：　　　　　　　                         　</w:t>
            </w:r>
            <w:r w:rsidR="00273732">
              <w:rPr>
                <w:rFonts w:ascii="UD デジタル 教科書体 NK" w:eastAsia="UD デジタル 教科書体 NK" w:hAnsi="游ゴシック" w:cs="ＭＳ Ｐゴシック" w:hint="eastAsia"/>
                <w:color w:val="000000"/>
                <w:kern w:val="0"/>
                <w:sz w:val="20"/>
                <w:szCs w:val="20"/>
              </w:rPr>
              <w:t xml:space="preserve">           </w:t>
            </w:r>
            <w:r w:rsidRPr="00273732">
              <w:rPr>
                <w:rFonts w:ascii="UD デジタル 教科書体 NK" w:eastAsia="UD デジタル 教科書体 NK" w:hAnsi="游ゴシック" w:cs="ＭＳ Ｐゴシック" w:hint="eastAsia"/>
                <w:color w:val="000000"/>
                <w:kern w:val="0"/>
                <w:sz w:val="20"/>
                <w:szCs w:val="20"/>
              </w:rPr>
              <w:t xml:space="preserve">　　　　　　　　　　　　　　　　　　　　　 ）</w:t>
            </w:r>
          </w:p>
          <w:p w14:paraId="2230F412" w14:textId="77777777" w:rsidR="00425CF9" w:rsidRPr="00273732" w:rsidRDefault="00425CF9" w:rsidP="00113E1A">
            <w:pPr>
              <w:pStyle w:val="a3"/>
              <w:widowControl/>
              <w:numPr>
                <w:ilvl w:val="0"/>
                <w:numId w:val="2"/>
              </w:numPr>
              <w:spacing w:line="360" w:lineRule="exact"/>
              <w:ind w:leftChars="0" w:left="4710"/>
              <w:jc w:val="left"/>
              <w:rPr>
                <w:rFonts w:ascii="UD デジタル 教科書体 NK" w:eastAsia="UD デジタル 教科書体 NK" w:hAnsi="游ゴシック" w:cs="ＭＳ Ｐゴシック"/>
                <w:color w:val="000000"/>
                <w:kern w:val="0"/>
                <w:sz w:val="20"/>
                <w:szCs w:val="20"/>
              </w:rPr>
            </w:pPr>
            <w:r w:rsidRPr="00273732">
              <w:rPr>
                <w:rFonts w:ascii="UD デジタル 教科書体 NK" w:eastAsia="UD デジタル 教科書体 NK" w:hAnsi="游ゴシック" w:cs="ＭＳ Ｐゴシック" w:hint="eastAsia"/>
                <w:color w:val="000000"/>
                <w:kern w:val="0"/>
                <w:sz w:val="20"/>
                <w:szCs w:val="20"/>
              </w:rPr>
              <w:t xml:space="preserve">処方内容が記載された書類の添付でも可  </w:t>
            </w:r>
          </w:p>
        </w:tc>
      </w:tr>
      <w:tr w:rsidR="00425CF9" w:rsidRPr="00273732" w14:paraId="58C8FFB9" w14:textId="77777777" w:rsidTr="00113E1A">
        <w:trPr>
          <w:trHeight w:val="557"/>
        </w:trPr>
        <w:tc>
          <w:tcPr>
            <w:tcW w:w="11076" w:type="dxa"/>
            <w:vMerge/>
            <w:tcBorders>
              <w:top w:val="single" w:sz="8" w:space="0" w:color="auto"/>
              <w:left w:val="single" w:sz="8" w:space="0" w:color="auto"/>
              <w:bottom w:val="single" w:sz="8" w:space="0" w:color="000000"/>
              <w:right w:val="single" w:sz="8" w:space="0" w:color="000000"/>
            </w:tcBorders>
            <w:hideMark/>
          </w:tcPr>
          <w:p w14:paraId="430959DB" w14:textId="77777777"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p>
        </w:tc>
      </w:tr>
      <w:tr w:rsidR="00425CF9" w:rsidRPr="00273732" w14:paraId="5A9171F1" w14:textId="77777777" w:rsidTr="00113E1A">
        <w:trPr>
          <w:trHeight w:val="557"/>
        </w:trPr>
        <w:tc>
          <w:tcPr>
            <w:tcW w:w="11076" w:type="dxa"/>
            <w:vMerge/>
            <w:tcBorders>
              <w:top w:val="single" w:sz="8" w:space="0" w:color="auto"/>
              <w:left w:val="single" w:sz="8" w:space="0" w:color="auto"/>
              <w:bottom w:val="single" w:sz="8" w:space="0" w:color="000000"/>
              <w:right w:val="single" w:sz="8" w:space="0" w:color="000000"/>
            </w:tcBorders>
            <w:hideMark/>
          </w:tcPr>
          <w:p w14:paraId="32073BE4" w14:textId="77777777"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p>
        </w:tc>
      </w:tr>
      <w:tr w:rsidR="00425CF9" w:rsidRPr="00273732" w14:paraId="0FAF19A7" w14:textId="77777777" w:rsidTr="00113E1A">
        <w:trPr>
          <w:trHeight w:val="557"/>
        </w:trPr>
        <w:tc>
          <w:tcPr>
            <w:tcW w:w="11076" w:type="dxa"/>
            <w:vMerge/>
            <w:tcBorders>
              <w:top w:val="single" w:sz="8" w:space="0" w:color="auto"/>
              <w:left w:val="single" w:sz="8" w:space="0" w:color="auto"/>
              <w:bottom w:val="single" w:sz="8" w:space="0" w:color="auto"/>
              <w:right w:val="single" w:sz="8" w:space="0" w:color="000000"/>
            </w:tcBorders>
            <w:vAlign w:val="center"/>
            <w:hideMark/>
          </w:tcPr>
          <w:p w14:paraId="18CD1BC5" w14:textId="77777777" w:rsidR="00425CF9" w:rsidRPr="00273732" w:rsidRDefault="00425CF9" w:rsidP="00425CF9">
            <w:pPr>
              <w:widowControl/>
              <w:spacing w:line="360" w:lineRule="exact"/>
              <w:jc w:val="left"/>
              <w:rPr>
                <w:rFonts w:ascii="UD デジタル 教科書体 NK" w:eastAsia="UD デジタル 教科書体 NK" w:hAnsi="游ゴシック" w:cs="ＭＳ Ｐゴシック"/>
                <w:color w:val="000000"/>
                <w:kern w:val="0"/>
                <w:sz w:val="20"/>
                <w:szCs w:val="20"/>
              </w:rPr>
            </w:pPr>
          </w:p>
        </w:tc>
      </w:tr>
      <w:tr w:rsidR="00425CF9" w:rsidRPr="00273732" w14:paraId="24A7E634" w14:textId="77777777" w:rsidTr="00113E1A">
        <w:trPr>
          <w:trHeight w:val="1030"/>
        </w:trPr>
        <w:tc>
          <w:tcPr>
            <w:tcW w:w="11076" w:type="dxa"/>
            <w:tcBorders>
              <w:top w:val="single" w:sz="8" w:space="0" w:color="auto"/>
              <w:left w:val="single" w:sz="8" w:space="0" w:color="auto"/>
              <w:bottom w:val="single" w:sz="8" w:space="0" w:color="auto"/>
              <w:right w:val="single" w:sz="8" w:space="0" w:color="000000"/>
            </w:tcBorders>
            <w:vAlign w:val="center"/>
          </w:tcPr>
          <w:p w14:paraId="4B77E147" w14:textId="77777777" w:rsidR="00425CF9" w:rsidRPr="00273732" w:rsidRDefault="00425CF9" w:rsidP="00425CF9">
            <w:pPr>
              <w:spacing w:line="360" w:lineRule="exact"/>
              <w:ind w:firstLineChars="100" w:firstLine="200"/>
              <w:rPr>
                <w:rFonts w:ascii="UD デジタル 教科書体 NK" w:eastAsia="UD デジタル 教科書体 NK"/>
                <w:sz w:val="20"/>
                <w:szCs w:val="20"/>
              </w:rPr>
            </w:pPr>
            <w:r w:rsidRPr="00273732">
              <w:rPr>
                <w:rFonts w:ascii="UD デジタル 教科書体 NK" w:eastAsia="UD デジタル 教科書体 NK" w:hAnsi="Segoe UI Symbol" w:cs="Segoe UI Symbol" w:hint="eastAsia"/>
                <w:sz w:val="20"/>
                <w:szCs w:val="20"/>
              </w:rPr>
              <w:t xml:space="preserve">認知機能障害のスクリーニング検査の実施の有無：  </w:t>
            </w:r>
            <w:r w:rsidRPr="00273732">
              <w:rPr>
                <w:rFonts w:ascii="Segoe UI Symbol" w:eastAsia="UD デジタル 教科書体 NK" w:hAnsi="Segoe UI Symbol" w:cs="Segoe UI Symbol"/>
                <w:sz w:val="20"/>
                <w:szCs w:val="20"/>
              </w:rPr>
              <w:t>☐</w:t>
            </w:r>
            <w:r w:rsidRPr="00273732">
              <w:rPr>
                <w:rFonts w:ascii="Segoe UI Symbol"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未実施   </w:t>
            </w:r>
            <w:r w:rsidRPr="00273732">
              <w:rPr>
                <w:rFonts w:ascii="Segoe UI Symbol" w:eastAsia="UD デジタル 教科書体 NK" w:hAnsi="Segoe UI Symbol" w:cs="Segoe UI Symbol"/>
                <w:sz w:val="20"/>
                <w:szCs w:val="20"/>
              </w:rPr>
              <w:t>☐</w:t>
            </w:r>
            <w:r w:rsidRPr="00273732">
              <w:rPr>
                <w:rFonts w:ascii="Segoe UI Symbol"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実施済（下記にご記入ください）　　</w:t>
            </w:r>
          </w:p>
          <w:p w14:paraId="510A30D1" w14:textId="1598735B" w:rsidR="00425CF9" w:rsidRPr="00273732" w:rsidRDefault="00425CF9" w:rsidP="00425CF9">
            <w:pPr>
              <w:spacing w:line="360" w:lineRule="exact"/>
              <w:ind w:firstLineChars="100" w:firstLine="200"/>
              <w:rPr>
                <w:rFonts w:ascii="UD デジタル 教科書体 NK" w:eastAsia="UD デジタル 教科書体 NK" w:hAnsi="Segoe UI Symbol" w:cs="Segoe UI Symbol"/>
                <w:sz w:val="20"/>
                <w:szCs w:val="20"/>
              </w:rPr>
            </w:pPr>
            <w:r w:rsidRPr="00273732">
              <w:rPr>
                <w:rFonts w:ascii="Segoe UI Symbol" w:eastAsia="UD デジタル 教科書体 NK" w:hAnsi="Segoe UI Symbol" w:cs="Segoe UI Symbol"/>
                <w:sz w:val="20"/>
                <w:szCs w:val="20"/>
              </w:rPr>
              <w:t>☐</w:t>
            </w:r>
            <w:r w:rsidRPr="00273732">
              <w:rPr>
                <w:rFonts w:ascii="UD デジタル 教科書体 NK" w:eastAsia="UD デジタル 教科書体 NK" w:hAnsi="UD デジタル 教科書体 NK" w:cs="UD デジタル 教科書体 NK" w:hint="eastAsia"/>
                <w:sz w:val="20"/>
                <w:szCs w:val="20"/>
              </w:rPr>
              <w:t xml:space="preserve">　</w:t>
            </w:r>
            <w:r w:rsidRPr="00273732">
              <w:rPr>
                <w:rFonts w:ascii="UD デジタル 教科書体 NK" w:eastAsia="UD デジタル 教科書体 NK" w:hAnsi="Segoe UI Symbol" w:cs="Segoe UI Symbol" w:hint="eastAsia"/>
                <w:sz w:val="20"/>
                <w:szCs w:val="20"/>
              </w:rPr>
              <w:t>HDS-R</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 　   点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実施日：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年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月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日）  </w:t>
            </w:r>
          </w:p>
          <w:p w14:paraId="0EFF9B78" w14:textId="148E1C6A" w:rsidR="00425CF9" w:rsidRPr="00273732" w:rsidRDefault="00425CF9" w:rsidP="00425CF9">
            <w:pPr>
              <w:spacing w:line="360" w:lineRule="exact"/>
              <w:ind w:firstLineChars="100" w:firstLine="200"/>
              <w:rPr>
                <w:rFonts w:ascii="UD デジタル 教科書体 NK" w:eastAsia="UD デジタル 教科書体 NK" w:hAnsi="Segoe UI Symbol" w:cs="Segoe UI Symbol"/>
                <w:sz w:val="20"/>
                <w:szCs w:val="20"/>
              </w:rPr>
            </w:pPr>
            <w:r w:rsidRPr="00273732">
              <w:rPr>
                <w:rFonts w:ascii="Segoe UI Symbol" w:eastAsia="UD デジタル 教科書体 NK" w:hAnsi="Segoe UI Symbol" w:cs="Segoe UI Symbol"/>
                <w:sz w:val="20"/>
                <w:szCs w:val="20"/>
              </w:rPr>
              <w:t>☐</w:t>
            </w:r>
            <w:r w:rsidRPr="00273732">
              <w:rPr>
                <w:rFonts w:ascii="Segoe UI Symbol"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MMSE </w:t>
            </w:r>
            <w:r w:rsidR="00273732">
              <w:rPr>
                <w:rFonts w:ascii="UD デジタル 教科書体 NK" w:eastAsia="UD デジタル 教科書体 NK" w:hAnsi="Segoe UI Symbol" w:cs="Segoe UI Symbol" w:hint="eastAsia"/>
                <w:sz w:val="8"/>
                <w:szCs w:val="8"/>
              </w:rPr>
              <w:t xml:space="preserve"> </w:t>
            </w:r>
            <w:r w:rsidRPr="00273732">
              <w:rPr>
                <w:rFonts w:ascii="UD デジタル 教科書体 NK" w:eastAsia="UD デジタル 教科書体 NK" w:hAnsi="Segoe UI Symbol" w:cs="Segoe UI Symbol" w:hint="eastAsia"/>
                <w:sz w:val="20"/>
                <w:szCs w:val="20"/>
              </w:rPr>
              <w:t xml:space="preserve"> （      点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実施日：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年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月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日）</w:t>
            </w:r>
          </w:p>
          <w:p w14:paraId="7EFC0064" w14:textId="5B90D348" w:rsidR="00425CF9" w:rsidRPr="00273732" w:rsidRDefault="00425CF9" w:rsidP="00425CF9">
            <w:pPr>
              <w:widowControl/>
              <w:spacing w:line="360" w:lineRule="exact"/>
              <w:ind w:firstLineChars="100" w:firstLine="200"/>
              <w:jc w:val="left"/>
              <w:rPr>
                <w:rFonts w:ascii="UD デジタル 教科書体 NK" w:eastAsia="UD デジタル 教科書体 NK" w:hAnsi="游ゴシック" w:cs="ＭＳ Ｐゴシック"/>
                <w:color w:val="000000"/>
                <w:kern w:val="0"/>
                <w:sz w:val="20"/>
                <w:szCs w:val="20"/>
              </w:rPr>
            </w:pPr>
            <w:r w:rsidRPr="00273732">
              <w:rPr>
                <w:rFonts w:ascii="Segoe UI Symbol" w:eastAsia="UD デジタル 教科書体 NK" w:hAnsi="Segoe UI Symbol" w:cs="Segoe UI Symbol" w:hint="eastAsia"/>
                <w:sz w:val="20"/>
                <w:szCs w:val="20"/>
              </w:rPr>
              <w:t>☐</w:t>
            </w:r>
            <w:r w:rsidRPr="00273732">
              <w:rPr>
                <w:rFonts w:ascii="UD デジタル 教科書体 NK" w:eastAsia="UD デジタル 教科書体 NK" w:hAnsi="Segoe UI Symbol" w:cs="Segoe UI Symbol" w:hint="eastAsia"/>
                <w:sz w:val="20"/>
                <w:szCs w:val="20"/>
              </w:rPr>
              <w:t xml:space="preserve">　その他  （検査名：　　　　　　　　　　検査結果：　　　　　 　 　実施日： 　   年　 　　月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日）</w:t>
            </w:r>
          </w:p>
        </w:tc>
      </w:tr>
      <w:tr w:rsidR="00425CF9" w:rsidRPr="00273732" w14:paraId="0525CDFA" w14:textId="77777777" w:rsidTr="00113E1A">
        <w:trPr>
          <w:trHeight w:val="661"/>
        </w:trPr>
        <w:tc>
          <w:tcPr>
            <w:tcW w:w="11076" w:type="dxa"/>
            <w:tcBorders>
              <w:top w:val="single" w:sz="8" w:space="0" w:color="auto"/>
              <w:left w:val="single" w:sz="8" w:space="0" w:color="auto"/>
              <w:bottom w:val="single" w:sz="8" w:space="0" w:color="000000"/>
              <w:right w:val="single" w:sz="8" w:space="0" w:color="000000"/>
            </w:tcBorders>
            <w:vAlign w:val="center"/>
          </w:tcPr>
          <w:p w14:paraId="583725B1" w14:textId="77777777" w:rsidR="00425CF9" w:rsidRPr="00273732" w:rsidRDefault="00425CF9" w:rsidP="00425CF9">
            <w:pPr>
              <w:spacing w:line="360" w:lineRule="exact"/>
              <w:ind w:firstLineChars="100" w:firstLine="200"/>
              <w:rPr>
                <w:rFonts w:ascii="UD デジタル 教科書体 NK" w:eastAsia="UD デジタル 教科書体 NK"/>
                <w:sz w:val="20"/>
                <w:szCs w:val="20"/>
              </w:rPr>
            </w:pPr>
            <w:r w:rsidRPr="00273732">
              <w:rPr>
                <w:rFonts w:ascii="UD デジタル 教科書体 NK" w:eastAsia="UD デジタル 教科書体 NK" w:hAnsi="Segoe UI Symbol" w:cs="Segoe UI Symbol" w:hint="eastAsia"/>
                <w:sz w:val="20"/>
                <w:szCs w:val="20"/>
              </w:rPr>
              <w:t xml:space="preserve">脳画像検査の実施の有無：  </w:t>
            </w:r>
            <w:r w:rsidRPr="00273732">
              <w:rPr>
                <w:rFonts w:ascii="Segoe UI Symbol" w:eastAsia="UD デジタル 教科書体 NK" w:hAnsi="Segoe UI Symbol" w:cs="Segoe UI Symbol"/>
                <w:sz w:val="20"/>
                <w:szCs w:val="20"/>
              </w:rPr>
              <w:t>☐</w:t>
            </w:r>
            <w:r w:rsidRPr="00273732">
              <w:rPr>
                <w:rFonts w:ascii="Segoe UI Symbol"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未実施   </w:t>
            </w:r>
            <w:r w:rsidRPr="00273732">
              <w:rPr>
                <w:rFonts w:ascii="Segoe UI Symbol" w:eastAsia="UD デジタル 教科書体 NK" w:hAnsi="Segoe UI Symbol" w:cs="Segoe UI Symbol"/>
                <w:sz w:val="20"/>
                <w:szCs w:val="20"/>
              </w:rPr>
              <w:t>☐</w:t>
            </w:r>
            <w:r w:rsidRPr="00273732">
              <w:rPr>
                <w:rFonts w:ascii="Segoe UI Symbol"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実施済（下記にご記入ください）　　</w:t>
            </w:r>
          </w:p>
          <w:p w14:paraId="56ADD81B" w14:textId="77777777" w:rsidR="00425CF9" w:rsidRPr="00273732" w:rsidRDefault="00425CF9" w:rsidP="00425CF9">
            <w:pPr>
              <w:spacing w:line="360" w:lineRule="exact"/>
              <w:ind w:firstLineChars="1400" w:firstLine="2800"/>
              <w:rPr>
                <w:rFonts w:ascii="UD デジタル 教科書体 NK" w:eastAsia="UD デジタル 教科書体 NK" w:hAnsi="UD デジタル 教科書体 NK" w:cs="UD デジタル 教科書体 NK"/>
                <w:sz w:val="20"/>
                <w:szCs w:val="20"/>
              </w:rPr>
            </w:pPr>
            <w:r w:rsidRPr="00273732">
              <w:rPr>
                <w:rFonts w:ascii="Segoe UI Symbol" w:eastAsia="UD デジタル 教科書体 NK" w:hAnsi="Segoe UI Symbol" w:cs="Segoe UI Symbol"/>
                <w:sz w:val="20"/>
                <w:szCs w:val="20"/>
              </w:rPr>
              <w:t>☐</w:t>
            </w:r>
            <w:r w:rsidRPr="00273732">
              <w:rPr>
                <w:rFonts w:ascii="UD デジタル 教科書体 NK" w:eastAsia="UD デジタル 教科書体 NK" w:hAnsi="UD デジタル 教科書体 NK" w:cs="UD デジタル 教科書体 NK" w:hint="eastAsia"/>
                <w:sz w:val="20"/>
                <w:szCs w:val="20"/>
              </w:rPr>
              <w:t xml:space="preserve">　頭部CT検査　　　　　   </w:t>
            </w:r>
            <w:r w:rsidRPr="00273732">
              <w:rPr>
                <w:rFonts w:ascii="Segoe UI Symbol" w:eastAsia="UD デジタル 教科書体 NK" w:hAnsi="Segoe UI Symbol" w:cs="Segoe UI Symbol" w:hint="eastAsia"/>
                <w:sz w:val="20"/>
                <w:szCs w:val="20"/>
              </w:rPr>
              <w:t>☐</w:t>
            </w:r>
            <w:r w:rsidRPr="00273732">
              <w:rPr>
                <w:rFonts w:ascii="UD デジタル 教科書体 NK" w:eastAsia="UD デジタル 教科書体 NK" w:hAnsi="UD デジタル 教科書体 NK" w:cs="UD デジタル 教科書体 NK" w:hint="eastAsia"/>
                <w:sz w:val="20"/>
                <w:szCs w:val="20"/>
              </w:rPr>
              <w:t xml:space="preserve"> 脳MRI検査</w:t>
            </w:r>
          </w:p>
          <w:p w14:paraId="664877B8" w14:textId="25F57603" w:rsidR="00425CF9" w:rsidRPr="00273732" w:rsidRDefault="00425CF9" w:rsidP="00425CF9">
            <w:pPr>
              <w:spacing w:line="360" w:lineRule="exact"/>
              <w:ind w:firstLineChars="50" w:firstLine="100"/>
              <w:rPr>
                <w:rFonts w:ascii="UD デジタル 教科書体 NK" w:eastAsia="UD デジタル 教科書体 NK" w:hAnsi="Segoe UI Symbol" w:cs="Segoe UI Symbol"/>
                <w:sz w:val="20"/>
                <w:szCs w:val="20"/>
              </w:rPr>
            </w:pPr>
            <w:r w:rsidRPr="00273732">
              <w:rPr>
                <w:rFonts w:ascii="UD デジタル 教科書体 NK" w:eastAsia="UD デジタル 教科書体 NK" w:hAnsi="Segoe UI Symbol" w:cs="Segoe UI Symbol" w:hint="eastAsia"/>
                <w:sz w:val="20"/>
                <w:szCs w:val="20"/>
              </w:rPr>
              <w:t xml:space="preserve">（施行医療機関：　　　　　　　　　</w:t>
            </w:r>
            <w:r w:rsidR="00113E1A">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施行日：</w:t>
            </w:r>
            <w:r w:rsidRPr="00273732">
              <w:rPr>
                <w:rFonts w:ascii="UD デジタル 教科書体 NK" w:eastAsia="UD デジタル 教科書体 NK" w:hAnsi="Segoe UI Symbol" w:cs="Segoe UI Symbol"/>
                <w:sz w:val="20"/>
                <w:szCs w:val="20"/>
              </w:rPr>
              <w:t xml:space="preserve">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sz w:val="20"/>
                <w:szCs w:val="20"/>
              </w:rPr>
              <w:t xml:space="preserve">  </w:t>
            </w:r>
            <w:r w:rsidRP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sz w:val="20"/>
                <w:szCs w:val="20"/>
              </w:rPr>
              <w:t xml:space="preserve"> 年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sz w:val="20"/>
                <w:szCs w:val="20"/>
              </w:rPr>
              <w:t xml:space="preserve">　月 </w:t>
            </w:r>
            <w:r w:rsidRPr="00273732">
              <w:rPr>
                <w:rFonts w:ascii="UD デジタル 教科書体 NK" w:eastAsia="UD デジタル 教科書体 NK" w:hAnsi="Segoe UI Symbol" w:cs="Segoe UI Symbol" w:hint="eastAsia"/>
                <w:sz w:val="20"/>
                <w:szCs w:val="20"/>
              </w:rPr>
              <w:t xml:space="preserve">　</w:t>
            </w:r>
            <w:r w:rsidR="00273732">
              <w:rPr>
                <w:rFonts w:ascii="UD デジタル 教科書体 NK" w:eastAsia="UD デジタル 教科書体 NK" w:hAnsi="Segoe UI Symbol" w:cs="Segoe UI Symbol" w:hint="eastAsia"/>
                <w:sz w:val="20"/>
                <w:szCs w:val="20"/>
              </w:rPr>
              <w:t xml:space="preserve">  </w:t>
            </w:r>
            <w:r w:rsidRPr="00273732">
              <w:rPr>
                <w:rFonts w:ascii="UD デジタル 教科書体 NK" w:eastAsia="UD デジタル 教科書体 NK" w:hAnsi="Segoe UI Symbol" w:cs="Segoe UI Symbol"/>
                <w:sz w:val="20"/>
                <w:szCs w:val="20"/>
              </w:rPr>
              <w:t xml:space="preserve">  日</w:t>
            </w:r>
            <w:r w:rsidRPr="00273732">
              <w:rPr>
                <w:rFonts w:ascii="UD デジタル 教科書体 NK" w:eastAsia="UD デジタル 教科書体 NK" w:hAnsi="Segoe UI Symbol" w:cs="Segoe UI Symbol" w:hint="eastAsia"/>
                <w:sz w:val="20"/>
                <w:szCs w:val="20"/>
              </w:rPr>
              <w:t>）</w:t>
            </w:r>
          </w:p>
        </w:tc>
      </w:tr>
    </w:tbl>
    <w:bookmarkEnd w:id="0"/>
    <w:p w14:paraId="42558ADA" w14:textId="23EBC67A" w:rsidR="00425CF9" w:rsidRDefault="00273732" w:rsidP="00425CF9">
      <w:pPr>
        <w:spacing w:afterLines="50" w:after="180" w:line="360" w:lineRule="exact"/>
        <w:jc w:val="center"/>
        <w:rPr>
          <w:rFonts w:ascii="UD デジタル 教科書体 NK" w:eastAsia="UD デジタル 教科書体 NK" w:hAnsi="UD デジタル 教科書体 NK" w:cs="UD デジタル 教科書体 NK"/>
          <w:sz w:val="18"/>
          <w:szCs w:val="18"/>
        </w:rPr>
      </w:pPr>
      <w:r w:rsidRPr="00485730">
        <w:rPr>
          <w:rFonts w:ascii="UD デジタル 教科書体 NK" w:eastAsia="UD デジタル 教科書体 NK" w:hint="eastAsia"/>
          <w:noProof/>
          <w:sz w:val="20"/>
          <w:szCs w:val="20"/>
        </w:rPr>
        <mc:AlternateContent>
          <mc:Choice Requires="wps">
            <w:drawing>
              <wp:anchor distT="0" distB="0" distL="114300" distR="114300" simplePos="0" relativeHeight="251659264" behindDoc="0" locked="0" layoutInCell="1" allowOverlap="1" wp14:anchorId="2674288C" wp14:editId="3AFCAD8B">
                <wp:simplePos x="0" y="0"/>
                <wp:positionH relativeFrom="margin">
                  <wp:posOffset>195803</wp:posOffset>
                </wp:positionH>
                <wp:positionV relativeFrom="paragraph">
                  <wp:posOffset>5280116</wp:posOffset>
                </wp:positionV>
                <wp:extent cx="6370955" cy="1637665"/>
                <wp:effectExtent l="0" t="0" r="10795" b="19685"/>
                <wp:wrapSquare wrapText="bothSides"/>
                <wp:docPr id="16256167" name="テキスト ボックス 1"/>
                <wp:cNvGraphicFramePr/>
                <a:graphic xmlns:a="http://schemas.openxmlformats.org/drawingml/2006/main">
                  <a:graphicData uri="http://schemas.microsoft.com/office/word/2010/wordprocessingShape">
                    <wps:wsp>
                      <wps:cNvSpPr txBox="1"/>
                      <wps:spPr>
                        <a:xfrm>
                          <a:off x="0" y="0"/>
                          <a:ext cx="6370955" cy="1637665"/>
                        </a:xfrm>
                        <a:prstGeom prst="rect">
                          <a:avLst/>
                        </a:prstGeom>
                        <a:solidFill>
                          <a:schemeClr val="lt1"/>
                        </a:solidFill>
                        <a:ln w="6350">
                          <a:solidFill>
                            <a:prstClr val="black"/>
                          </a:solidFill>
                          <a:prstDash val="dash"/>
                        </a:ln>
                      </wps:spPr>
                      <wps:txbx>
                        <w:txbxContent>
                          <w:p w14:paraId="3A818F62" w14:textId="77777777" w:rsidR="00425CF9" w:rsidRPr="00485730" w:rsidRDefault="00425CF9" w:rsidP="00425CF9">
                            <w:pPr>
                              <w:widowControl/>
                              <w:spacing w:line="360" w:lineRule="exact"/>
                              <w:suppressOverlap/>
                              <w:jc w:val="left"/>
                              <w:rPr>
                                <w:rFonts w:ascii="UD デジタル 教科書体 NK" w:eastAsia="UD デジタル 教科書体 NK" w:hAnsi="游ゴシック" w:cs="ＭＳ Ｐゴシック"/>
                                <w:color w:val="000000"/>
                                <w:kern w:val="0"/>
                                <w:sz w:val="16"/>
                                <w:szCs w:val="16"/>
                              </w:rPr>
                            </w:pPr>
                            <w:r w:rsidRPr="00485730">
                              <w:rPr>
                                <w:rFonts w:ascii="UD デジタル 教科書体 NK" w:eastAsia="UD デジタル 教科書体 NK" w:hAnsi="游ゴシック" w:cs="ＭＳ Ｐゴシック" w:hint="eastAsia"/>
                                <w:color w:val="000000"/>
                                <w:kern w:val="0"/>
                                <w:sz w:val="16"/>
                                <w:szCs w:val="16"/>
                              </w:rPr>
                              <w:t>【レケンビ投与に関する事前の確認事項】</w:t>
                            </w:r>
                          </w:p>
                          <w:p w14:paraId="17666D9C"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レケンビの対象はアルツハイマー病による軽度認知障害または軽度のアルツハイマー型認知症である</w:t>
                            </w:r>
                          </w:p>
                          <w:p w14:paraId="4F87A654"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脳MRI検査の施行が可能である</w:t>
                            </w:r>
                          </w:p>
                          <w:p w14:paraId="2204C83F"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2週間毎に家族ともに投与施設（八戸赤十字病院、または八戸市立市民病院）へ通院が可能である</w:t>
                            </w:r>
                          </w:p>
                          <w:p w14:paraId="2C82E9A9"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治療には高額な医療費がかかる（ただし収入により高額医療制度が利用可能）</w:t>
                            </w:r>
                          </w:p>
                          <w:p w14:paraId="354ACAE4"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検査の結果により、治療をご希望されていてもレケンビによる治療が受けられない場合がある</w:t>
                            </w:r>
                          </w:p>
                          <w:p w14:paraId="11566625" w14:textId="77777777" w:rsidR="00425CF9" w:rsidRPr="00485730" w:rsidRDefault="00425CF9" w:rsidP="00425CF9">
                            <w:pPr>
                              <w:widowControl/>
                              <w:spacing w:line="300" w:lineRule="exact"/>
                              <w:ind w:leftChars="157" w:left="330"/>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レケンビは認知機能障害を治す薬剤ではなく、脳に蓄積したアミロイドを減らすことで病状の進行を遅くする薬剤である。</w:t>
                            </w:r>
                          </w:p>
                          <w:p w14:paraId="0DA4AB1E" w14:textId="3A9960B3" w:rsidR="00425CF9" w:rsidRPr="00485730" w:rsidRDefault="00425CF9" w:rsidP="00425CF9">
                            <w:pPr>
                              <w:ind w:firstLineChars="200" w:firstLine="320"/>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レケンビを投与中の身体疾患の治療は、引き続き自院（紹介元）で継続する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4288C" id="_x0000_t202" coordsize="21600,21600" o:spt="202" path="m,l,21600r21600,l21600,xe">
                <v:stroke joinstyle="miter"/>
                <v:path gradientshapeok="t" o:connecttype="rect"/>
              </v:shapetype>
              <v:shape id="テキスト ボックス 1" o:spid="_x0000_s1026" type="#_x0000_t202" style="position:absolute;left:0;text-align:left;margin-left:15.4pt;margin-top:415.75pt;width:501.65pt;height:12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" fillcolor="white [3201]" strokeweight=".5pt">
                <v:stroke dashstyle="dash"/>
                <v:textbox>
                  <w:txbxContent>
                    <w:p w14:paraId="3A818F62" w14:textId="77777777" w:rsidR="00425CF9" w:rsidRPr="00485730" w:rsidRDefault="00425CF9" w:rsidP="00425CF9">
                      <w:pPr>
                        <w:widowControl/>
                        <w:spacing w:line="360" w:lineRule="exact"/>
                        <w:suppressOverlap/>
                        <w:jc w:val="left"/>
                        <w:rPr>
                          <w:rFonts w:ascii="UD デジタル 教科書体 NK" w:eastAsia="UD デジタル 教科書体 NK" w:hAnsi="游ゴシック" w:cs="ＭＳ Ｐゴシック"/>
                          <w:color w:val="000000"/>
                          <w:kern w:val="0"/>
                          <w:sz w:val="16"/>
                          <w:szCs w:val="16"/>
                        </w:rPr>
                      </w:pPr>
                      <w:r w:rsidRPr="00485730">
                        <w:rPr>
                          <w:rFonts w:ascii="UD デジタル 教科書体 NK" w:eastAsia="UD デジタル 教科書体 NK" w:hAnsi="游ゴシック" w:cs="ＭＳ Ｐゴシック" w:hint="eastAsia"/>
                          <w:color w:val="000000"/>
                          <w:kern w:val="0"/>
                          <w:sz w:val="16"/>
                          <w:szCs w:val="16"/>
                        </w:rPr>
                        <w:t>【レケンビ投与に関する事前の確認事項】</w:t>
                      </w:r>
                    </w:p>
                    <w:p w14:paraId="17666D9C"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レケンビの対象はアルツハイマー病による軽度認知障害または軽度のアルツハイマー型認知症である</w:t>
                      </w:r>
                    </w:p>
                    <w:p w14:paraId="4F87A654"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脳MRI検査の施行が可能である</w:t>
                      </w:r>
                    </w:p>
                    <w:p w14:paraId="2204C83F"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2週間毎に家族ともに投与施設（八戸赤十字病院、または八戸市立市民病院）へ通院が可能である</w:t>
                      </w:r>
                    </w:p>
                    <w:p w14:paraId="2C82E9A9"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治療には高額な医療費がかかる（ただし収入により高額医療制度が利用可能）</w:t>
                      </w:r>
                    </w:p>
                    <w:p w14:paraId="354ACAE4" w14:textId="77777777" w:rsidR="00425CF9" w:rsidRPr="00485730" w:rsidRDefault="00425CF9" w:rsidP="00425CF9">
                      <w:pPr>
                        <w:widowControl/>
                        <w:spacing w:line="300" w:lineRule="exact"/>
                        <w:ind w:leftChars="157" w:left="535" w:hangingChars="128" w:hanging="205"/>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検査の結果により、治療をご希望されていてもレケンビによる治療が受けられない場合がある</w:t>
                      </w:r>
                    </w:p>
                    <w:p w14:paraId="11566625" w14:textId="77777777" w:rsidR="00425CF9" w:rsidRPr="00485730" w:rsidRDefault="00425CF9" w:rsidP="00425CF9">
                      <w:pPr>
                        <w:widowControl/>
                        <w:spacing w:line="300" w:lineRule="exact"/>
                        <w:ind w:leftChars="157" w:left="330"/>
                        <w:suppressOverlap/>
                        <w:jc w:val="left"/>
                        <w:rPr>
                          <w:rFonts w:ascii="UD デジタル 教科書体 NK" w:eastAsia="UD デジタル 教科書体 NK" w:hAnsi="游ゴシック" w:cs="ＭＳ Ｐゴシック"/>
                          <w:color w:val="000000"/>
                          <w:kern w:val="0"/>
                          <w:sz w:val="16"/>
                          <w:szCs w:val="16"/>
                        </w:rPr>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レケンビは認知機能障害を治す薬剤ではなく、脳に蓄積したアミロイドを減らすことで病状の進行を遅くする薬剤である。</w:t>
                      </w:r>
                    </w:p>
                    <w:p w14:paraId="0DA4AB1E" w14:textId="3A9960B3" w:rsidR="00425CF9" w:rsidRPr="00485730" w:rsidRDefault="00425CF9" w:rsidP="00425CF9">
                      <w:pPr>
                        <w:ind w:firstLineChars="200" w:firstLine="320"/>
                      </w:pPr>
                      <w:r w:rsidRPr="00485730">
                        <w:rPr>
                          <w:rFonts w:ascii="Segoe UI Symbol" w:eastAsia="UD デジタル 教科書体 NK" w:hAnsi="Segoe UI Symbol" w:cs="Segoe UI Symbol"/>
                          <w:color w:val="000000"/>
                          <w:kern w:val="0"/>
                          <w:sz w:val="16"/>
                          <w:szCs w:val="16"/>
                        </w:rPr>
                        <w:t>☐</w:t>
                      </w:r>
                      <w:r w:rsidRPr="00485730">
                        <w:rPr>
                          <w:rFonts w:ascii="UD デジタル 教科書体 NK" w:eastAsia="UD デジタル 教科書体 NK" w:hAnsi="游ゴシック" w:cs="ＭＳ Ｐゴシック" w:hint="eastAsia"/>
                          <w:color w:val="000000"/>
                          <w:kern w:val="0"/>
                          <w:sz w:val="16"/>
                          <w:szCs w:val="16"/>
                        </w:rPr>
                        <w:t xml:space="preserve">　レケンビを投与中の身体疾患の治療は、引き続き自院（紹介元）で継続する</w:t>
                      </w:r>
                    </w:p>
                  </w:txbxContent>
                </v:textbox>
                <w10:wrap type="square" anchorx="margin"/>
              </v:shape>
            </w:pict>
          </mc:Fallback>
        </mc:AlternateContent>
      </w:r>
      <w:r w:rsidR="007373AA" w:rsidRPr="00485730">
        <w:rPr>
          <w:rFonts w:ascii="UD デジタル 教科書体 NK" w:eastAsia="UD デジタル 教科書体 NK" w:hint="eastAsia"/>
          <w:sz w:val="20"/>
          <w:szCs w:val="20"/>
        </w:rPr>
        <w:t>ご紹介いただく際には、</w:t>
      </w:r>
      <w:r w:rsidR="00EB025C" w:rsidRPr="00485730">
        <w:rPr>
          <w:rFonts w:ascii="UD デジタル 教科書体 NK" w:eastAsia="UD デジタル 教科書体 NK" w:hint="eastAsia"/>
          <w:sz w:val="20"/>
          <w:szCs w:val="20"/>
        </w:rPr>
        <w:t>下記の事項についてご確認・ご記載を</w:t>
      </w:r>
      <w:r w:rsidR="00EB025C" w:rsidRPr="00485730">
        <w:rPr>
          <w:rFonts w:ascii="UD デジタル 教科書体 NK" w:eastAsia="UD デジタル 教科書体 NK" w:hAnsi="UD デジタル 教科書体 NK" w:cs="UD デジタル 教科書体 NK" w:hint="eastAsia"/>
          <w:sz w:val="20"/>
          <w:szCs w:val="20"/>
        </w:rPr>
        <w:t>お願いいたします</w:t>
      </w:r>
      <w:r w:rsidR="00425CF9" w:rsidRPr="00485730">
        <w:rPr>
          <w:rFonts w:ascii="UD デジタル 教科書体 NK" w:eastAsia="UD デジタル 教科書体 NK" w:hAnsi="UD デジタル 教科書体 NK" w:cs="UD デジタル 教科書体 NK" w:hint="eastAsia"/>
          <w:sz w:val="18"/>
          <w:szCs w:val="18"/>
        </w:rPr>
        <w:t>。</w:t>
      </w:r>
    </w:p>
    <w:p w14:paraId="6816F068" w14:textId="39056515" w:rsidR="00425CF9" w:rsidRPr="00273732" w:rsidRDefault="00425CF9" w:rsidP="00485730">
      <w:pPr>
        <w:spacing w:afterLines="50" w:after="180" w:line="360" w:lineRule="exact"/>
        <w:jc w:val="left"/>
        <w:rPr>
          <w:rFonts w:ascii="UD デジタル 教科書体 NK" w:eastAsia="UD デジタル 教科書体 NK" w:hAnsi="UD デジタル 教科書体 NK" w:cs="UD デジタル 教科書体 NK"/>
          <w:sz w:val="20"/>
          <w:szCs w:val="20"/>
        </w:rPr>
      </w:pPr>
      <w:r w:rsidRPr="00273732">
        <w:rPr>
          <w:rFonts w:ascii="UD デジタル 教科書体 NK" w:eastAsia="UD デジタル 教科書体 NK" w:hAnsi="UD デジタル 教科書体 NK" w:cs="UD デジタル 教科書体 NK" w:hint="eastAsia"/>
          <w:sz w:val="20"/>
          <w:szCs w:val="20"/>
        </w:rPr>
        <w:t>※当院</w:t>
      </w:r>
      <w:r w:rsidRPr="00273732">
        <w:rPr>
          <w:rFonts w:ascii="UD デジタル 教科書体 NK" w:eastAsia="UD デジタル 教科書体 NK" w:hAnsi="UD デジタル 教科書体 NK" w:cs="UD デジタル 教科書体 NK"/>
          <w:sz w:val="20"/>
          <w:szCs w:val="20"/>
        </w:rPr>
        <w:t>での各種検査の結果、レケンビによる治療の適応ではなかった場合や適応外の認知症性疾患と診断された場合は、自院（紹介元）での経過観察や認知症の治療を行っていただく可能性がございますのでご了承ください。</w:t>
      </w:r>
    </w:p>
    <w:sectPr w:rsidR="00425CF9" w:rsidRPr="00273732" w:rsidSect="00425C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1FEC" w14:textId="77777777" w:rsidR="00D53527" w:rsidRDefault="00D53527" w:rsidP="00EB025C">
      <w:r>
        <w:separator/>
      </w:r>
    </w:p>
  </w:endnote>
  <w:endnote w:type="continuationSeparator" w:id="0">
    <w:p w14:paraId="35AD8B68" w14:textId="77777777" w:rsidR="00D53527" w:rsidRDefault="00D53527" w:rsidP="00EB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
    <w:altName w:val="游ゴシック"/>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291A" w14:textId="77777777" w:rsidR="00D53527" w:rsidRDefault="00D53527" w:rsidP="00EB025C">
      <w:r>
        <w:separator/>
      </w:r>
    </w:p>
  </w:footnote>
  <w:footnote w:type="continuationSeparator" w:id="0">
    <w:p w14:paraId="3E1E11CB" w14:textId="77777777" w:rsidR="00D53527" w:rsidRDefault="00D53527" w:rsidP="00EB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D4AA5"/>
    <w:multiLevelType w:val="hybridMultilevel"/>
    <w:tmpl w:val="B0120DE0"/>
    <w:lvl w:ilvl="0" w:tplc="71B47956">
      <w:numFmt w:val="bullet"/>
      <w:lvlText w:val="※"/>
      <w:lvlJc w:val="left"/>
      <w:pPr>
        <w:ind w:left="1570" w:hanging="360"/>
      </w:pPr>
      <w:rPr>
        <w:rFonts w:ascii="UD デジタル 教科書体 NK" w:eastAsia="UD デジタル 教科書体 NK" w:hAnsi="游ゴシック" w:cs="ＭＳ Ｐゴシック" w:hint="eastAsia"/>
      </w:rPr>
    </w:lvl>
    <w:lvl w:ilvl="1" w:tplc="CDE66EB2">
      <w:start w:val="2"/>
      <w:numFmt w:val="bullet"/>
      <w:lvlText w:val="□"/>
      <w:lvlJc w:val="left"/>
      <w:pPr>
        <w:ind w:left="2010" w:hanging="360"/>
      </w:pPr>
      <w:rPr>
        <w:rFonts w:ascii="UD デジタル 教科書体 NK" w:eastAsia="UD デジタル 教科書体 NK" w:hAnsi="Segoe UI Symbol" w:cs="Segoe UI Symbol" w:hint="eastAsia"/>
        <w:b/>
      </w:rPr>
    </w:lvl>
    <w:lvl w:ilvl="2" w:tplc="0409000D" w:tentative="1">
      <w:start w:val="1"/>
      <w:numFmt w:val="bullet"/>
      <w:lvlText w:val=""/>
      <w:lvlJc w:val="left"/>
      <w:pPr>
        <w:ind w:left="2530" w:hanging="440"/>
      </w:pPr>
      <w:rPr>
        <w:rFonts w:ascii="Wingdings" w:hAnsi="Wingdings" w:hint="default"/>
      </w:rPr>
    </w:lvl>
    <w:lvl w:ilvl="3" w:tplc="04090001" w:tentative="1">
      <w:start w:val="1"/>
      <w:numFmt w:val="bullet"/>
      <w:lvlText w:val=""/>
      <w:lvlJc w:val="left"/>
      <w:pPr>
        <w:ind w:left="2970" w:hanging="440"/>
      </w:pPr>
      <w:rPr>
        <w:rFonts w:ascii="Wingdings" w:hAnsi="Wingdings" w:hint="default"/>
      </w:rPr>
    </w:lvl>
    <w:lvl w:ilvl="4" w:tplc="0409000B" w:tentative="1">
      <w:start w:val="1"/>
      <w:numFmt w:val="bullet"/>
      <w:lvlText w:val=""/>
      <w:lvlJc w:val="left"/>
      <w:pPr>
        <w:ind w:left="3410" w:hanging="440"/>
      </w:pPr>
      <w:rPr>
        <w:rFonts w:ascii="Wingdings" w:hAnsi="Wingdings" w:hint="default"/>
      </w:rPr>
    </w:lvl>
    <w:lvl w:ilvl="5" w:tplc="0409000D" w:tentative="1">
      <w:start w:val="1"/>
      <w:numFmt w:val="bullet"/>
      <w:lvlText w:val=""/>
      <w:lvlJc w:val="left"/>
      <w:pPr>
        <w:ind w:left="3850" w:hanging="440"/>
      </w:pPr>
      <w:rPr>
        <w:rFonts w:ascii="Wingdings" w:hAnsi="Wingdings" w:hint="default"/>
      </w:rPr>
    </w:lvl>
    <w:lvl w:ilvl="6" w:tplc="04090001" w:tentative="1">
      <w:start w:val="1"/>
      <w:numFmt w:val="bullet"/>
      <w:lvlText w:val=""/>
      <w:lvlJc w:val="left"/>
      <w:pPr>
        <w:ind w:left="4290" w:hanging="440"/>
      </w:pPr>
      <w:rPr>
        <w:rFonts w:ascii="Wingdings" w:hAnsi="Wingdings" w:hint="default"/>
      </w:rPr>
    </w:lvl>
    <w:lvl w:ilvl="7" w:tplc="0409000B" w:tentative="1">
      <w:start w:val="1"/>
      <w:numFmt w:val="bullet"/>
      <w:lvlText w:val=""/>
      <w:lvlJc w:val="left"/>
      <w:pPr>
        <w:ind w:left="4730" w:hanging="440"/>
      </w:pPr>
      <w:rPr>
        <w:rFonts w:ascii="Wingdings" w:hAnsi="Wingdings" w:hint="default"/>
      </w:rPr>
    </w:lvl>
    <w:lvl w:ilvl="8" w:tplc="0409000D" w:tentative="1">
      <w:start w:val="1"/>
      <w:numFmt w:val="bullet"/>
      <w:lvlText w:val=""/>
      <w:lvlJc w:val="left"/>
      <w:pPr>
        <w:ind w:left="5170" w:hanging="440"/>
      </w:pPr>
      <w:rPr>
        <w:rFonts w:ascii="Wingdings" w:hAnsi="Wingdings" w:hint="default"/>
      </w:rPr>
    </w:lvl>
  </w:abstractNum>
  <w:abstractNum w:abstractNumId="1" w15:restartNumberingAfterBreak="0">
    <w:nsid w:val="77D50337"/>
    <w:multiLevelType w:val="hybridMultilevel"/>
    <w:tmpl w:val="C99866AE"/>
    <w:lvl w:ilvl="0" w:tplc="645C7794">
      <w:numFmt w:val="bullet"/>
      <w:lvlText w:val="□"/>
      <w:lvlJc w:val="left"/>
      <w:pPr>
        <w:ind w:left="780" w:hanging="360"/>
      </w:pPr>
      <w:rPr>
        <w:rFonts w:ascii="UD デジタル 教科書体 NK" w:eastAsia="UD デジタル 教科書体 NK" w:hAnsi="Segoe UI Symbol" w:cs="Segoe UI Symbol"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91A3C09"/>
    <w:multiLevelType w:val="hybridMultilevel"/>
    <w:tmpl w:val="5BC89C24"/>
    <w:lvl w:ilvl="0" w:tplc="1DAA4222">
      <w:start w:val="1"/>
      <w:numFmt w:val="decimalEnclosedCircle"/>
      <w:lvlText w:val="%1"/>
      <w:lvlJc w:val="left"/>
      <w:pPr>
        <w:ind w:left="360" w:hanging="360"/>
      </w:pPr>
      <w:rPr>
        <w:rFonts w:ascii="Segoe UI Symbol" w:hAnsi="Segoe UI Symbol" w:cs="Segoe UI Symbol" w:hint="default"/>
      </w:rPr>
    </w:lvl>
    <w:lvl w:ilvl="1" w:tplc="8D64C456">
      <w:numFmt w:val="bullet"/>
      <w:lvlText w:val="□"/>
      <w:lvlJc w:val="left"/>
      <w:pPr>
        <w:ind w:left="800" w:hanging="360"/>
      </w:pPr>
      <w:rPr>
        <w:rFonts w:ascii="UD デジタル 教科書体 NK" w:eastAsia="UD デジタル 教科書体 NK" w:hAnsi="UD デジタル 教科書体 NK" w:cs="UD デジタル 教科書体 NK"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47628698">
    <w:abstractNumId w:val="2"/>
  </w:num>
  <w:num w:numId="2" w16cid:durableId="1676883118">
    <w:abstractNumId w:val="0"/>
  </w:num>
  <w:num w:numId="3" w16cid:durableId="1921400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82"/>
    <w:rsid w:val="000669BF"/>
    <w:rsid w:val="0009130B"/>
    <w:rsid w:val="000D7492"/>
    <w:rsid w:val="00113E1A"/>
    <w:rsid w:val="00140E59"/>
    <w:rsid w:val="00167EB9"/>
    <w:rsid w:val="00273732"/>
    <w:rsid w:val="003247D4"/>
    <w:rsid w:val="00425CF9"/>
    <w:rsid w:val="004364AC"/>
    <w:rsid w:val="00437DB0"/>
    <w:rsid w:val="00446D6E"/>
    <w:rsid w:val="00450A13"/>
    <w:rsid w:val="00454C93"/>
    <w:rsid w:val="00462CE9"/>
    <w:rsid w:val="00475077"/>
    <w:rsid w:val="00485730"/>
    <w:rsid w:val="004943DD"/>
    <w:rsid w:val="004B1B0F"/>
    <w:rsid w:val="004C1DE1"/>
    <w:rsid w:val="0058339D"/>
    <w:rsid w:val="00677CAE"/>
    <w:rsid w:val="007373AA"/>
    <w:rsid w:val="00833D28"/>
    <w:rsid w:val="008C3F67"/>
    <w:rsid w:val="008C4463"/>
    <w:rsid w:val="00904346"/>
    <w:rsid w:val="009409A6"/>
    <w:rsid w:val="00973BE6"/>
    <w:rsid w:val="00A36595"/>
    <w:rsid w:val="00AD087F"/>
    <w:rsid w:val="00AD7C82"/>
    <w:rsid w:val="00AE18BE"/>
    <w:rsid w:val="00AF1AC7"/>
    <w:rsid w:val="00B91F90"/>
    <w:rsid w:val="00C10D00"/>
    <w:rsid w:val="00C53558"/>
    <w:rsid w:val="00D04019"/>
    <w:rsid w:val="00D318D1"/>
    <w:rsid w:val="00D53527"/>
    <w:rsid w:val="00D6157D"/>
    <w:rsid w:val="00DA55FC"/>
    <w:rsid w:val="00DA667B"/>
    <w:rsid w:val="00DB1A35"/>
    <w:rsid w:val="00DB77CD"/>
    <w:rsid w:val="00E026B9"/>
    <w:rsid w:val="00E66EFF"/>
    <w:rsid w:val="00EB025C"/>
    <w:rsid w:val="00EB200E"/>
    <w:rsid w:val="00F2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1494F"/>
  <w15:chartTrackingRefBased/>
  <w15:docId w15:val="{71503EA9-BEFF-4E12-AE8B-DDCCB5C0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CE9"/>
    <w:pPr>
      <w:ind w:leftChars="400" w:left="840"/>
    </w:pPr>
  </w:style>
  <w:style w:type="paragraph" w:styleId="a4">
    <w:name w:val="header"/>
    <w:basedOn w:val="a"/>
    <w:link w:val="a5"/>
    <w:uiPriority w:val="99"/>
    <w:unhideWhenUsed/>
    <w:rsid w:val="00EB025C"/>
    <w:pPr>
      <w:tabs>
        <w:tab w:val="center" w:pos="4252"/>
        <w:tab w:val="right" w:pos="8504"/>
      </w:tabs>
      <w:snapToGrid w:val="0"/>
    </w:pPr>
  </w:style>
  <w:style w:type="character" w:customStyle="1" w:styleId="a5">
    <w:name w:val="ヘッダー (文字)"/>
    <w:basedOn w:val="a0"/>
    <w:link w:val="a4"/>
    <w:uiPriority w:val="99"/>
    <w:rsid w:val="00EB025C"/>
  </w:style>
  <w:style w:type="paragraph" w:styleId="a6">
    <w:name w:val="footer"/>
    <w:basedOn w:val="a"/>
    <w:link w:val="a7"/>
    <w:uiPriority w:val="99"/>
    <w:unhideWhenUsed/>
    <w:rsid w:val="00EB025C"/>
    <w:pPr>
      <w:tabs>
        <w:tab w:val="center" w:pos="4252"/>
        <w:tab w:val="right" w:pos="8504"/>
      </w:tabs>
      <w:snapToGrid w:val="0"/>
    </w:pPr>
  </w:style>
  <w:style w:type="character" w:customStyle="1" w:styleId="a7">
    <w:name w:val="フッター (文字)"/>
    <w:basedOn w:val="a0"/>
    <w:link w:val="a6"/>
    <w:uiPriority w:val="99"/>
    <w:rsid w:val="00EB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74542">
      <w:bodyDiv w:val="1"/>
      <w:marLeft w:val="0"/>
      <w:marRight w:val="0"/>
      <w:marTop w:val="0"/>
      <w:marBottom w:val="0"/>
      <w:divBdr>
        <w:top w:val="none" w:sz="0" w:space="0" w:color="auto"/>
        <w:left w:val="none" w:sz="0" w:space="0" w:color="auto"/>
        <w:bottom w:val="none" w:sz="0" w:space="0" w:color="auto"/>
        <w:right w:val="none" w:sz="0" w:space="0" w:color="auto"/>
      </w:divBdr>
    </w:div>
    <w:div w:id="695041099">
      <w:bodyDiv w:val="1"/>
      <w:marLeft w:val="0"/>
      <w:marRight w:val="0"/>
      <w:marTop w:val="0"/>
      <w:marBottom w:val="0"/>
      <w:divBdr>
        <w:top w:val="none" w:sz="0" w:space="0" w:color="auto"/>
        <w:left w:val="none" w:sz="0" w:space="0" w:color="auto"/>
        <w:bottom w:val="none" w:sz="0" w:space="0" w:color="auto"/>
        <w:right w:val="none" w:sz="0" w:space="0" w:color="auto"/>
      </w:divBdr>
    </w:div>
    <w:div w:id="20290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DC45-CCF5-4107-9B95-D76F6D5C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 Kimura (木村 美緒) / 青森</dc:creator>
  <cp:keywords/>
  <dc:description/>
  <cp:lastModifiedBy>Mio Kimura (木村 美緒) / 青森</cp:lastModifiedBy>
  <cp:revision>19</cp:revision>
  <cp:lastPrinted>2025-04-11T04:00:00Z</cp:lastPrinted>
  <dcterms:created xsi:type="dcterms:W3CDTF">2025-03-13T03:30:00Z</dcterms:created>
  <dcterms:modified xsi:type="dcterms:W3CDTF">2025-04-11T04:12:00Z</dcterms:modified>
</cp:coreProperties>
</file>